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7E7" w:rsidRDefault="00D747E7" w:rsidP="00D747E7">
      <w:pPr>
        <w:pStyle w:val="a9"/>
        <w:shd w:val="clear" w:color="auto" w:fill="F8FAFB"/>
        <w:spacing w:before="195" w:beforeAutospacing="0" w:after="195" w:afterAutospacing="0"/>
        <w:ind w:firstLine="60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8"/>
          <w:szCs w:val="28"/>
        </w:rPr>
        <w:t>Экспертное заключение</w:t>
      </w:r>
    </w:p>
    <w:p w:rsidR="00D747E7" w:rsidRDefault="00D747E7" w:rsidP="00D747E7">
      <w:pPr>
        <w:pStyle w:val="a9"/>
        <w:shd w:val="clear" w:color="auto" w:fill="F8FAFB"/>
        <w:spacing w:before="195" w:beforeAutospacing="0" w:after="195" w:afterAutospacing="0"/>
        <w:ind w:firstLine="72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8"/>
          <w:szCs w:val="28"/>
        </w:rPr>
        <w:t>на проект административного регламента о предоставления</w:t>
      </w:r>
    </w:p>
    <w:p w:rsidR="00D747E7" w:rsidRDefault="00D747E7" w:rsidP="00D747E7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8"/>
          <w:szCs w:val="28"/>
        </w:rPr>
        <w:t>Администрацией Корочанского сельсовета Беловского района Курской области муниципальной услуги   «Выдача несовершеннолетним лицам, достигшим 16 лет, разрешения на вступление в брак до достижения</w:t>
      </w:r>
    </w:p>
    <w:p w:rsidR="00D747E7" w:rsidRDefault="00D747E7" w:rsidP="00D747E7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8"/>
          <w:szCs w:val="28"/>
        </w:rPr>
        <w:t>брачного возраста»</w:t>
      </w:r>
    </w:p>
    <w:p w:rsidR="00D747E7" w:rsidRDefault="00D747E7" w:rsidP="00D747E7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  Настоящее заключение на проект административного регламента по предоставлению Администрацией Корочанского сельсовета Беловского района Курской области муниципальной услуги «Выдача несовершеннолетним лицам, достигшим 16 лет, разрешения на вступление в брак до достижения брачного возраста»(далее – проект административного регламента), подготовлено Администрацией Корочанского сельсовета Беловского района Курской области.</w:t>
      </w:r>
    </w:p>
    <w:p w:rsidR="00D747E7" w:rsidRDefault="00D747E7" w:rsidP="00D747E7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 210-ФЗ «Об организации предоставления государственных и муниципальных услуг» и принятыми в соответствии с ним нормативными правовыми актами и в соответствии с замечаниями прокуратуры.</w:t>
      </w:r>
    </w:p>
    <w:p w:rsidR="00D747E7" w:rsidRDefault="00D747E7" w:rsidP="00D747E7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По итогам сообщаем следующее.</w:t>
      </w:r>
    </w:p>
    <w:p w:rsidR="00D747E7" w:rsidRDefault="00D747E7" w:rsidP="00D747E7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Разработчиком проекта административного регламента является Администрация Корочанского сельсовета Беловского района Курской области (далее – Администрация).</w:t>
      </w:r>
    </w:p>
    <w:p w:rsidR="00D747E7" w:rsidRDefault="00D747E7" w:rsidP="00D747E7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Для проведения экспертизы представлены:</w:t>
      </w:r>
    </w:p>
    <w:p w:rsidR="00D747E7" w:rsidRDefault="00D747E7" w:rsidP="00D747E7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- проект распоряжения о внесении изменений в административный регламент;</w:t>
      </w:r>
    </w:p>
    <w:p w:rsidR="00D747E7" w:rsidRDefault="00D747E7" w:rsidP="00D747E7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- проект административного регламента;</w:t>
      </w:r>
    </w:p>
    <w:p w:rsidR="00D747E7" w:rsidRDefault="00D747E7" w:rsidP="00D747E7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- пояснительная записка к проекту административного регламента.</w:t>
      </w:r>
    </w:p>
    <w:p w:rsidR="00D747E7" w:rsidRDefault="00D747E7" w:rsidP="00D747E7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lastRenderedPageBreak/>
        <w:t>Администрацией обеспечено размещение проекта административного регламента на официальном сайте Администрации Корочанского сельсовета Беловского района Курской области в разделе «Административные регламенты» в информационно-коммуникационной сети «Интернет»</w:t>
      </w:r>
    </w:p>
    <w:p w:rsidR="00D747E7" w:rsidRDefault="00D747E7" w:rsidP="00D747E7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20 декабря 2018 года с указанием срока проведения независимой экспертизы до 20 января 2019 года.</w:t>
      </w:r>
    </w:p>
    <w:p w:rsidR="00D747E7" w:rsidRDefault="00D747E7" w:rsidP="00D747E7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За отмеченный период заключений независимой экспертизы на проект административного регламента не поступало.</w:t>
      </w:r>
    </w:p>
    <w:p w:rsidR="00D747E7" w:rsidRDefault="00D747E7" w:rsidP="00D747E7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Замечания на проект административного регламента:</w:t>
      </w:r>
    </w:p>
    <w:p w:rsidR="00D747E7" w:rsidRDefault="00D747E7" w:rsidP="00D747E7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8"/>
          <w:szCs w:val="28"/>
        </w:rPr>
        <w:t>Пункт 1.2 изложить в новой редакции: «Заявителями являются несовершеннолетние граждане в возрасте от 16 до 18 лет, зарегистрированные по месту жительства на территории Корочанского сельсовета Беловского района Курской области, имеющие уважительные причины и желание на вступление в брак до достижения брачного возраста.»</w:t>
      </w:r>
    </w:p>
    <w:p w:rsidR="00D747E7" w:rsidRDefault="00D747E7" w:rsidP="00D747E7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8"/>
          <w:szCs w:val="28"/>
        </w:rPr>
        <w:t>В пункте 1.3.1.:</w:t>
      </w:r>
    </w:p>
    <w:p w:rsidR="00D747E7" w:rsidRDefault="00D747E7" w:rsidP="00D747E7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         наименование изложить в следующей редакции:</w:t>
      </w:r>
    </w:p>
    <w:p w:rsidR="00D747E7" w:rsidRDefault="00D747E7" w:rsidP="00D747E7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«1.3.1.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 в том числе на официальном сайте органа местного самоуправления, являющегося разработчиком регламента в сети "Интернет", в федеральной государственной информационной системе "Единый портал государственных и муниципальных услуг (функций)" (далее - Единый портал)»</w:t>
      </w:r>
    </w:p>
    <w:p w:rsidR="00D747E7" w:rsidRDefault="00D747E7" w:rsidP="00D747E7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Абзац пятый после слов «осуществляется специалистами Администрации» дополнить наименованием органа местного самоуправления, а также словами «(далее - Администрация)»;</w:t>
      </w:r>
    </w:p>
    <w:p w:rsidR="00D747E7" w:rsidRDefault="00D747E7" w:rsidP="00D747E7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в абзаце четырнадцатом слова «При необходимости ответ должен содержать ссылки на соответствующие нормы действующего законодательства Российской Федерации.» исключить.</w:t>
      </w:r>
    </w:p>
    <w:p w:rsidR="00D747E7" w:rsidRDefault="00D747E7" w:rsidP="00D747E7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lastRenderedPageBreak/>
        <w:t>Абзац шестнадцатый изложить в соответствии с требованиями статьи 10 Федерального закона от 02.05.2006 № 59-ФЗ "О порядке рассмотрения обращений граждан Российской Федерации" следующей редакции:</w:t>
      </w:r>
    </w:p>
    <w:p w:rsidR="00D747E7" w:rsidRDefault="00D747E7" w:rsidP="00D747E7">
      <w:pPr>
        <w:pStyle w:val="a9"/>
        <w:shd w:val="clear" w:color="auto" w:fill="F8FAFB"/>
        <w:spacing w:before="0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«Ответ на обращение направляется в форме электронного документа по адресу электронной почты, указанному в обращении, поступившем в Администрацию или должностному лицу в форме электронного документа, и в письменной форме по почтовому адресу, указанному в обращении, поступившем в Администрацию или должностному лицу в письменной форме. Кроме того, на поступившее в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 </w:t>
      </w:r>
      <w:hyperlink r:id="rId6" w:history="1">
        <w:r>
          <w:rPr>
            <w:rStyle w:val="ab"/>
            <w:rFonts w:ascii="Verdana" w:hAnsi="Verdana"/>
            <w:sz w:val="28"/>
            <w:szCs w:val="28"/>
          </w:rPr>
          <w:t>части 2 статьи 6</w:t>
        </w:r>
      </w:hyperlink>
      <w:r>
        <w:rPr>
          <w:rFonts w:ascii="Verdana" w:hAnsi="Verdana"/>
          <w:color w:val="292D24"/>
          <w:sz w:val="28"/>
          <w:szCs w:val="28"/>
        </w:rPr>
        <w:t> Федерального закона «О порядке рассмотрения обращений граждан Российской Федерации» на официальном сайте Администрации в информационно-телекоммуникационной сети "Интернет".»;</w:t>
      </w:r>
    </w:p>
    <w:p w:rsidR="00D747E7" w:rsidRDefault="00D747E7" w:rsidP="00D747E7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абзац девятнадцатый изложить в следующей редакции:</w:t>
      </w:r>
    </w:p>
    <w:p w:rsidR="00D747E7" w:rsidRDefault="00D747E7" w:rsidP="00D747E7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«На Едином портале можно получить информацию о (об):»;</w:t>
      </w:r>
    </w:p>
    <w:p w:rsidR="00D747E7" w:rsidRDefault="00D747E7" w:rsidP="00D747E7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Абзац двадцать третий исключить,   т.к. госпошлина за предоставление муниципальной услуги не взимается.</w:t>
      </w:r>
    </w:p>
    <w:p w:rsidR="00D747E7" w:rsidRDefault="00D747E7" w:rsidP="00D747E7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а абзаце двадцать четвертом устранить опечатку в слове «муниципальной»;</w:t>
      </w:r>
    </w:p>
    <w:p w:rsidR="00D747E7" w:rsidRDefault="00D747E7" w:rsidP="00D747E7">
      <w:pPr>
        <w:numPr>
          <w:ilvl w:val="0"/>
          <w:numId w:val="6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8"/>
          <w:szCs w:val="28"/>
        </w:rPr>
        <w:t>В пункте 1.3.2.:</w:t>
      </w:r>
    </w:p>
    <w:p w:rsidR="00D747E7" w:rsidRDefault="00D747E7" w:rsidP="00D747E7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абзац тринадцатый изложить в следующей редакции:</w:t>
      </w:r>
    </w:p>
    <w:p w:rsidR="00D747E7" w:rsidRDefault="00D747E7" w:rsidP="00D747E7">
      <w:pPr>
        <w:pStyle w:val="a9"/>
        <w:shd w:val="clear" w:color="auto" w:fill="F8FAFB"/>
        <w:spacing w:before="0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«Справочная информация (местонахождение и графики работы Администрации, структурных подразделений Администрации,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услуги; справочные телефоны Администрации, организаций, участвующих в предоставлении муниципальной услуги, в том числе номер телефона-автоинформатора; адрес </w:t>
      </w:r>
      <w:r>
        <w:rPr>
          <w:rFonts w:ascii="Verdana" w:hAnsi="Verdana"/>
          <w:color w:val="292D24"/>
          <w:sz w:val="28"/>
          <w:szCs w:val="28"/>
        </w:rPr>
        <w:lastRenderedPageBreak/>
        <w:t>официального сайта Администрации, а также электронной почты и (или) формы обратной связи Администрации, предоставляющей муниципальную услугу, в сети «Интернет») размещена на официальном сайте Администрации Корочанского сельсовета Беловского района Курской области </w:t>
      </w:r>
      <w:hyperlink r:id="rId7" w:history="1">
        <w:r>
          <w:rPr>
            <w:rStyle w:val="ab"/>
            <w:rFonts w:ascii="Verdana" w:hAnsi="Verdana"/>
            <w:color w:val="7D7D7D"/>
            <w:sz w:val="28"/>
            <w:szCs w:val="28"/>
          </w:rPr>
          <w:t>http://admbob.ru</w:t>
        </w:r>
      </w:hyperlink>
    </w:p>
    <w:p w:rsidR="00D747E7" w:rsidRDefault="00D747E7" w:rsidP="00D747E7">
      <w:pPr>
        <w:pStyle w:val="a9"/>
        <w:shd w:val="clear" w:color="auto" w:fill="F8FAFB"/>
        <w:spacing w:before="0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и на Едином портале </w:t>
      </w:r>
      <w:hyperlink r:id="rId8" w:history="1">
        <w:r>
          <w:rPr>
            <w:rStyle w:val="ab"/>
            <w:rFonts w:ascii="Verdana" w:hAnsi="Verdana"/>
            <w:sz w:val="28"/>
            <w:szCs w:val="28"/>
          </w:rPr>
          <w:t>https://www.gosuslugi.ru.»</w:t>
        </w:r>
      </w:hyperlink>
      <w:r>
        <w:rPr>
          <w:rFonts w:ascii="Verdana" w:hAnsi="Verdana"/>
          <w:color w:val="292D24"/>
          <w:sz w:val="28"/>
          <w:szCs w:val="28"/>
        </w:rPr>
        <w:t>. ».</w:t>
      </w:r>
    </w:p>
    <w:p w:rsidR="00D747E7" w:rsidRDefault="00D747E7" w:rsidP="00D747E7">
      <w:pPr>
        <w:numPr>
          <w:ilvl w:val="0"/>
          <w:numId w:val="7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8"/>
          <w:szCs w:val="28"/>
        </w:rPr>
        <w:t>В пункте 2.1.1. слова «муниципального образования» исключить, указав наименование органа местного самоуправления.</w:t>
      </w:r>
    </w:p>
    <w:p w:rsidR="00D747E7" w:rsidRDefault="00D747E7" w:rsidP="00D747E7">
      <w:pPr>
        <w:numPr>
          <w:ilvl w:val="0"/>
          <w:numId w:val="7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8"/>
          <w:szCs w:val="28"/>
        </w:rPr>
        <w:t>Пункт 2.2.2. изложить в следующей ре</w:t>
      </w:r>
      <w:r>
        <w:rPr>
          <w:rFonts w:ascii="Verdana" w:hAnsi="Verdana"/>
          <w:color w:val="3D4437"/>
          <w:sz w:val="26"/>
          <w:szCs w:val="26"/>
        </w:rPr>
        <w:t>дакции:</w:t>
      </w:r>
    </w:p>
    <w:p w:rsidR="00D747E7" w:rsidRDefault="00D747E7" w:rsidP="00D747E7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«2.2.2. В соответствии с требованиями пункта 3 части 1 статьи 7 Федерального закона от 27.07.2010 года № 210-ФЗ «Об организации предоставления государственных и муниципальных услуг»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  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утвержденных нормативным правовым актом представительного органа местного самоуправления».</w:t>
      </w:r>
    </w:p>
    <w:p w:rsidR="00D747E7" w:rsidRDefault="00D747E7" w:rsidP="00D747E7">
      <w:pPr>
        <w:numPr>
          <w:ilvl w:val="0"/>
          <w:numId w:val="8"/>
        </w:numPr>
        <w:shd w:val="clear" w:color="auto" w:fill="F8FAFB"/>
        <w:suppressAutoHyphens w:val="0"/>
        <w:spacing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8"/>
          <w:szCs w:val="28"/>
        </w:rPr>
        <w:t>В подразделе 2.5. слова «в Региональном реестре» заменить словами «на Едином портале» </w:t>
      </w:r>
      <w:hyperlink r:id="rId9" w:history="1">
        <w:r>
          <w:rPr>
            <w:rStyle w:val="ab"/>
            <w:rFonts w:ascii="Verdana" w:hAnsi="Verdana"/>
            <w:color w:val="7D7D7D"/>
            <w:sz w:val="28"/>
            <w:szCs w:val="28"/>
          </w:rPr>
          <w:t>https://www.gosuslugi.ru</w:t>
        </w:r>
      </w:hyperlink>
      <w:r>
        <w:rPr>
          <w:rFonts w:ascii="Verdana" w:hAnsi="Verdana"/>
          <w:color w:val="3D4437"/>
          <w:sz w:val="28"/>
          <w:szCs w:val="28"/>
        </w:rPr>
        <w:t>.</w:t>
      </w:r>
    </w:p>
    <w:p w:rsidR="00D747E7" w:rsidRDefault="00D747E7" w:rsidP="00D747E7">
      <w:pPr>
        <w:numPr>
          <w:ilvl w:val="0"/>
          <w:numId w:val="8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8"/>
          <w:szCs w:val="28"/>
        </w:rPr>
        <w:t>В пункте 2.6.1. дублирующее слово «Приложению», а также обозначение «№» исключить.</w:t>
      </w:r>
    </w:p>
    <w:p w:rsidR="00D747E7" w:rsidRDefault="00D747E7" w:rsidP="00D747E7">
      <w:pPr>
        <w:numPr>
          <w:ilvl w:val="0"/>
          <w:numId w:val="8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в соответствии с Правилами разработки и утверждения Административных регламентов привести в пункте 2.6.2, изложив указанный пункт в следующей редакции:</w:t>
      </w:r>
    </w:p>
    <w:p w:rsidR="00D747E7" w:rsidRDefault="00D747E7" w:rsidP="00D747E7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«2.6.2. К заявлению прилагаются следующие документы:</w:t>
      </w:r>
    </w:p>
    <w:p w:rsidR="00D747E7" w:rsidRDefault="00D747E7" w:rsidP="00D747E7">
      <w:pPr>
        <w:pStyle w:val="default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sz w:val="28"/>
          <w:szCs w:val="28"/>
        </w:rPr>
        <w:t>1. Документ, удостоверяющий личность заявителя;</w:t>
      </w:r>
    </w:p>
    <w:p w:rsidR="00D747E7" w:rsidRDefault="00D747E7" w:rsidP="00D747E7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lastRenderedPageBreak/>
        <w:t>2. Документ, подтверждающий наличие уважительных причин для получения разрешения на вступление в брак:</w:t>
      </w:r>
    </w:p>
    <w:p w:rsidR="00D747E7" w:rsidRDefault="00D747E7" w:rsidP="00D747E7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а) справка медицинского учреждения или врача, занимающегося частной медицинской практикой, о наличии беременности;</w:t>
      </w:r>
    </w:p>
    <w:p w:rsidR="00D747E7" w:rsidRDefault="00D747E7" w:rsidP="00D747E7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б) копия свидетельства о рождении ребенка у лиц, желающих вступить в брак (с предъявлением его оригинала) в случае рождения ребенка;</w:t>
      </w:r>
    </w:p>
    <w:p w:rsidR="00D747E7" w:rsidRDefault="00D747E7" w:rsidP="00D747E7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в) копия свидетельства об установлении отцовства (с предъявлением его оригинала);</w:t>
      </w:r>
    </w:p>
    <w:p w:rsidR="00D747E7" w:rsidRDefault="00D747E7" w:rsidP="00D747E7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г) копия документа, подтверждающего призыв на военную службу (с предъявлением его оригинала);</w:t>
      </w:r>
    </w:p>
    <w:p w:rsidR="00D747E7" w:rsidRDefault="00D747E7" w:rsidP="00D747E7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д) документ, подтверждающий непосредственную угрозу жизни одной из сторон;</w:t>
      </w:r>
    </w:p>
    <w:p w:rsidR="00D747E7" w:rsidRDefault="00D747E7" w:rsidP="00D747E7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е) документ, подтверждающий наличие других уважительных причин для получения разрешения на вступление в брак.».</w:t>
      </w:r>
    </w:p>
    <w:p w:rsidR="00D747E7" w:rsidRDefault="00D747E7" w:rsidP="00D747E7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9.Пункт 2.6.3. изложить в следующей редакции:</w:t>
      </w:r>
    </w:p>
    <w:p w:rsidR="00D747E7" w:rsidRDefault="00D747E7" w:rsidP="00D747E7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  «2.6.3. Заявление может подано:</w:t>
      </w:r>
    </w:p>
    <w:p w:rsidR="00D747E7" w:rsidRDefault="00D747E7" w:rsidP="00D747E7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  - на бумажном носителе посредством почтового отправления или при личном обращении заявителя либо его уполномоченного представителя в Администрацию;</w:t>
      </w:r>
    </w:p>
    <w:p w:rsidR="00D747E7" w:rsidRDefault="00D747E7" w:rsidP="00D747E7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  - в электронной форме, путем направления электронного документа на официальную электронную почту Администрации.</w:t>
      </w:r>
    </w:p>
    <w:p w:rsidR="00D747E7" w:rsidRDefault="00D747E7" w:rsidP="00D747E7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10. Дополнить подраздел 2.6. пунктами 2.6.4. - 2.6.5. следующего содержания:</w:t>
      </w:r>
    </w:p>
    <w:p w:rsidR="00D747E7" w:rsidRDefault="00D747E7" w:rsidP="00D747E7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2.6.4.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(за исключением копий, удостоверенных нотариально или заверенных органами, выдавшими данные документы в установленном порядке).</w:t>
      </w:r>
    </w:p>
    <w:p w:rsidR="00D747E7" w:rsidRDefault="00D747E7" w:rsidP="00D747E7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2.6.5. При направлении документов почтовым отправлением прилагаемые копии документов должны быть </w:t>
      </w:r>
      <w:r>
        <w:rPr>
          <w:rFonts w:ascii="Verdana" w:hAnsi="Verdana"/>
          <w:color w:val="292D24"/>
          <w:sz w:val="28"/>
          <w:szCs w:val="28"/>
        </w:rPr>
        <w:lastRenderedPageBreak/>
        <w:t>нотариально заверены или заверены органами, выдавшими данные документы в установленном порядке).»</w:t>
      </w:r>
    </w:p>
    <w:p w:rsidR="00D747E7" w:rsidRDefault="00D747E7" w:rsidP="00D747E7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10. Абзацы второй, третий пункта 2.6.3. считать пунктом 2.6.5.</w:t>
      </w:r>
    </w:p>
    <w:p w:rsidR="00D747E7" w:rsidRDefault="00D747E7" w:rsidP="00D747E7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11. В подразделе 2.7.:</w:t>
      </w:r>
    </w:p>
    <w:p w:rsidR="00D747E7" w:rsidRDefault="00D747E7" w:rsidP="00D747E7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наименование подраздела в соответствии с правилами разработки административных регламентов изложить в следующей редакции:</w:t>
      </w:r>
    </w:p>
    <w:p w:rsidR="00D747E7" w:rsidRDefault="00D747E7" w:rsidP="00D747E7">
      <w:pPr>
        <w:pStyle w:val="u"/>
        <w:shd w:val="clear" w:color="auto" w:fill="F8FAFB"/>
        <w:spacing w:before="0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«2.7.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представить»;</w:t>
      </w:r>
    </w:p>
    <w:p w:rsidR="00D747E7" w:rsidRDefault="00D747E7" w:rsidP="00D747E7">
      <w:pPr>
        <w:pStyle w:val="u"/>
        <w:shd w:val="clear" w:color="auto" w:fill="F8FAFB"/>
        <w:spacing w:before="0" w:beforeAutospacing="0" w:after="0" w:afterAutospacing="0"/>
        <w:ind w:firstLine="567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слова «муниципальной услуги» заменить словами «муниципальных услуг», слова «не имеется» заменить словом «отсутствуют».</w:t>
      </w:r>
    </w:p>
    <w:p w:rsidR="00D747E7" w:rsidRDefault="00D747E7" w:rsidP="00D747E7">
      <w:pPr>
        <w:pStyle w:val="u"/>
        <w:shd w:val="clear" w:color="auto" w:fill="F8FAFB"/>
        <w:spacing w:before="0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12.В подразделе 2.8.:</w:t>
      </w:r>
    </w:p>
    <w:p w:rsidR="00D747E7" w:rsidRDefault="00D747E7" w:rsidP="00D747E7">
      <w:pPr>
        <w:pStyle w:val="u"/>
        <w:shd w:val="clear" w:color="auto" w:fill="F8FAFB"/>
        <w:spacing w:before="0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абзац четвертый исключить, т.к. данный абзац дублирует аналогичное требование, изложенное в подразделе 2.2. проекта регламента;</w:t>
      </w:r>
    </w:p>
    <w:p w:rsidR="00D747E7" w:rsidRDefault="00D747E7" w:rsidP="00D747E7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абзацы пятый - девятый пункта 2.8.1. исключить, т.к. отказ в приеме документов и в предоставлении муниципальной услуги по указанным основаниям не предусмотрен.</w:t>
      </w:r>
    </w:p>
    <w:p w:rsidR="00D747E7" w:rsidRDefault="00D747E7" w:rsidP="00D747E7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13. В подразделе 2.14. слова «Максимальный срок ожидания в очереди при подаче заявления о предоставлении муниципальной услуги муниципальной услуги - не более 15 минут».</w:t>
      </w:r>
    </w:p>
    <w:p w:rsidR="00D747E7" w:rsidRDefault="00D747E7" w:rsidP="00D747E7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14. В пункте 2.16.3. слова «принимает меры по обеспечению условий» заменить словами «обеспечивает условия».</w:t>
      </w:r>
    </w:p>
    <w:p w:rsidR="00D747E7" w:rsidRDefault="00D747E7" w:rsidP="00D747E7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15. В подразделе 2.17.:</w:t>
      </w:r>
    </w:p>
    <w:p w:rsidR="00D747E7" w:rsidRDefault="00D747E7" w:rsidP="00D747E7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в позиции, касающейся показателей качества муниципальной услуги:</w:t>
      </w:r>
    </w:p>
    <w:p w:rsidR="00D747E7" w:rsidRDefault="00D747E7" w:rsidP="00D747E7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абзац четвертый изложить в следующей редакции:</w:t>
      </w:r>
    </w:p>
    <w:p w:rsidR="00D747E7" w:rsidRDefault="00D747E7" w:rsidP="00D747E7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lastRenderedPageBreak/>
        <w:t>«количество взаимодействий заявителя с должностными лицами при предоставлении муниципальной услуги и их продолжительность»;</w:t>
      </w:r>
    </w:p>
    <w:p w:rsidR="00D747E7" w:rsidRDefault="00D747E7" w:rsidP="00D747E7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в абзаце шестом слово «отсутствием» заменить словом «отсутствие».</w:t>
      </w:r>
    </w:p>
    <w:p w:rsidR="00D747E7" w:rsidRDefault="00D747E7" w:rsidP="00D747E7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16. Наименование подраздела 2.18. в соответствии с Правилами разработки и утверждения административных регламентов изложить в следующей редакции:</w:t>
      </w:r>
    </w:p>
    <w:p w:rsidR="00D747E7" w:rsidRDefault="00D747E7" w:rsidP="00D747E7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«2.18. Иные требования, в том числе учитывающие особенностипредоставления муниципальной услуги в электронной форме»;</w:t>
      </w:r>
    </w:p>
    <w:p w:rsidR="00D747E7" w:rsidRDefault="00D747E7" w:rsidP="00D747E7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Пункт 2.18.1 и нумерацию пункта 2.18.2.исключить;</w:t>
      </w:r>
    </w:p>
    <w:p w:rsidR="00D747E7" w:rsidRDefault="00D747E7" w:rsidP="00D747E7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17. В наименовании разделаIII слова «, а также особенности выполнения административных процедур в многофункциональных центрах» исключить.</w:t>
      </w:r>
    </w:p>
    <w:p w:rsidR="00D747E7" w:rsidRDefault="00D747E7" w:rsidP="00D747E7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18. В пункте 3.1.1. слова «, предусмотренных Приложением № 1 к настоящему Административному регламенту» заменить словами  «указанных в пункте 2.6.2. настоящего административного регламента».</w:t>
      </w:r>
    </w:p>
    <w:p w:rsidR="00D747E7" w:rsidRDefault="00D747E7" w:rsidP="00D747E7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19.  Пункт 3.2.1. изложить в следующей редакции:</w:t>
      </w:r>
    </w:p>
    <w:p w:rsidR="00D747E7" w:rsidRDefault="00D747E7" w:rsidP="00D747E7">
      <w:pPr>
        <w:pStyle w:val="a9"/>
        <w:shd w:val="clear" w:color="auto" w:fill="F8FAFB"/>
        <w:spacing w:before="195" w:beforeAutospacing="0" w:after="195" w:afterAutospacing="0"/>
        <w:ind w:firstLine="567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«3.2.1. Основанием для начала административной процедуры является наличие документов, необходимых для предоставления муниципальной услуги, указанных пункте 2.6.2 настоящего Административного регламента.».</w:t>
      </w:r>
    </w:p>
    <w:p w:rsidR="00D747E7" w:rsidRDefault="00D747E7" w:rsidP="00D747E7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20. В пунктах 3.3.2., 3.2.3. слово «пунктом» заменить словом «подразделом».</w:t>
      </w:r>
    </w:p>
    <w:p w:rsidR="00D747E7" w:rsidRDefault="00D747E7" w:rsidP="00D747E7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21. В пункте 3.2.5 слово «пункте» заменить словом «подразделе»</w:t>
      </w:r>
    </w:p>
    <w:p w:rsidR="00D747E7" w:rsidRDefault="00D747E7" w:rsidP="00D747E7">
      <w:pPr>
        <w:pStyle w:val="a9"/>
        <w:shd w:val="clear" w:color="auto" w:fill="FFFFFF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22.. В пункте 3.2.7. слово «Способ» заменить словом «способом»</w:t>
      </w:r>
    </w:p>
    <w:p w:rsidR="00D747E7" w:rsidRDefault="00D747E7" w:rsidP="00D747E7">
      <w:pPr>
        <w:pStyle w:val="a9"/>
        <w:shd w:val="clear" w:color="auto" w:fill="FFFFFF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23. Пункт 3.1.1. после слов «зарегистрированного постановления» дополнить словом «Администрации» (* указать полное наименование)</w:t>
      </w:r>
    </w:p>
    <w:p w:rsidR="00D747E7" w:rsidRDefault="00D747E7" w:rsidP="00D747E7">
      <w:pPr>
        <w:pStyle w:val="a9"/>
        <w:shd w:val="clear" w:color="auto" w:fill="FFFFFF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lastRenderedPageBreak/>
        <w:t>24. Абзац второй пункта 3.3.2. после слов «получить результат» дополнить словами «предоставления муниципальной».</w:t>
      </w:r>
    </w:p>
    <w:p w:rsidR="00D747E7" w:rsidRDefault="00D747E7" w:rsidP="00D747E7">
      <w:pPr>
        <w:pStyle w:val="a9"/>
        <w:shd w:val="clear" w:color="auto" w:fill="FFFFFF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25. В пункте 3.3.4. слово «Критерий» заменить словом «Критерием».</w:t>
      </w:r>
    </w:p>
    <w:p w:rsidR="00D747E7" w:rsidRDefault="00D747E7" w:rsidP="00D747E7">
      <w:pPr>
        <w:pStyle w:val="a9"/>
        <w:shd w:val="clear" w:color="auto" w:fill="FFFFFF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26. В пункте 3.4.1.:</w:t>
      </w:r>
    </w:p>
    <w:p w:rsidR="00D747E7" w:rsidRDefault="00D747E7" w:rsidP="00D747E7">
      <w:pPr>
        <w:pStyle w:val="a9"/>
        <w:shd w:val="clear" w:color="auto" w:fill="FFFFFF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  после слова «обращение» дополнить словом «(запрос)», слова «или МФЦ» исключить.</w:t>
      </w:r>
    </w:p>
    <w:p w:rsidR="00D747E7" w:rsidRDefault="00D747E7" w:rsidP="00D747E7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27. Пункт 3.4.2. исключить, т.к. муниципальная услуга в многофункциональном центре не предоставляется.</w:t>
      </w:r>
    </w:p>
    <w:p w:rsidR="00D747E7" w:rsidRDefault="00D747E7" w:rsidP="00D747E7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28. Пункты 3.4.3, 3.4.4., 2.4.5, 3.4.6., 3.4.7. считать соответственно пунктами 3.4.2., 3.4.3, 3.4.4., 3.4.6., 3.4.6.</w:t>
      </w:r>
    </w:p>
    <w:p w:rsidR="00D747E7" w:rsidRDefault="00D747E7" w:rsidP="00D747E7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29. Наименование раздела IV изложить в следующей редакции:</w:t>
      </w:r>
    </w:p>
    <w:p w:rsidR="00D747E7" w:rsidRDefault="00D747E7" w:rsidP="00D747E7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«IV. Формы контроля за исполнением регламента»</w:t>
      </w:r>
    </w:p>
    <w:p w:rsidR="00D747E7" w:rsidRDefault="00D747E7" w:rsidP="00D747E7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30. Наименование подраздела 4.3. после слов «органа местного самоуправления» дополнить словами «,предоставляющего муниципальную услугу,».  </w:t>
      </w:r>
    </w:p>
    <w:p w:rsidR="00D747E7" w:rsidRDefault="00D747E7" w:rsidP="00D747E7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31. Дополнить проект регламента наименованием раздела V: «V.Досудебный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привлекаемых организаций или их работников»</w:t>
      </w:r>
    </w:p>
    <w:p w:rsidR="00D747E7" w:rsidRDefault="00D747E7" w:rsidP="00D747E7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32. Подраздел 5.1. изложить в следующей редакции:</w:t>
      </w:r>
    </w:p>
    <w:p w:rsidR="00D747E7" w:rsidRDefault="00D747E7" w:rsidP="00D747E7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«5.1. 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служащих, при предоставлении муниципальной услуги (далее - жалоба)</w:t>
      </w:r>
    </w:p>
    <w:p w:rsidR="00D747E7" w:rsidRDefault="00D747E7" w:rsidP="00D747E7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Заявитель имеет право подать жалобу на решения и действия (бездействия) Администрации и (или) ее </w:t>
      </w:r>
      <w:r>
        <w:rPr>
          <w:rFonts w:ascii="Verdana" w:hAnsi="Verdana"/>
          <w:color w:val="292D24"/>
          <w:sz w:val="28"/>
          <w:szCs w:val="28"/>
        </w:rPr>
        <w:lastRenderedPageBreak/>
        <w:t>должностных лиц, муниципальных служащих, при предоставлении муниципальной услуги.</w:t>
      </w:r>
    </w:p>
    <w:p w:rsidR="00D747E7" w:rsidRDefault="00D747E7" w:rsidP="00D747E7">
      <w:pPr>
        <w:pStyle w:val="a9"/>
        <w:shd w:val="clear" w:color="auto" w:fill="F8FAFB"/>
        <w:spacing w:before="0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Заявитель имеет право направить жалобу в том числе посредством федеральной государственной информационной системы «Единый портал государственных и муниципальных услуг (функций)» </w:t>
      </w:r>
      <w:hyperlink r:id="rId10" w:history="1">
        <w:r>
          <w:rPr>
            <w:rStyle w:val="ab"/>
            <w:rFonts w:ascii="Verdana" w:hAnsi="Verdana"/>
            <w:color w:val="7D7D7D"/>
            <w:sz w:val="28"/>
            <w:szCs w:val="28"/>
          </w:rPr>
          <w:t>https://www.gosuslugi.ru/</w:t>
        </w:r>
      </w:hyperlink>
      <w:r>
        <w:rPr>
          <w:rFonts w:ascii="Verdana" w:hAnsi="Verdana"/>
          <w:color w:val="292D24"/>
          <w:sz w:val="28"/>
          <w:szCs w:val="28"/>
        </w:rPr>
        <w:t>.»  </w:t>
      </w:r>
    </w:p>
    <w:p w:rsidR="00D747E7" w:rsidRDefault="00D747E7" w:rsidP="00D747E7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33. Подраздел 5.2. изложить в следующей редакции:</w:t>
      </w:r>
    </w:p>
    <w:p w:rsidR="00D747E7" w:rsidRDefault="00D747E7" w:rsidP="00D747E7">
      <w:pPr>
        <w:pStyle w:val="a9"/>
        <w:shd w:val="clear" w:color="auto" w:fill="F8FAFB"/>
        <w:spacing w:before="195" w:beforeAutospacing="0" w:after="195" w:afterAutospacing="0"/>
        <w:ind w:firstLine="567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«5.2. Органы местного самоуправления Курской области, и уполномоченные на рассмотрение жалобы должностные лица, которым может быть направлена жалоба</w:t>
      </w:r>
    </w:p>
    <w:p w:rsidR="00D747E7" w:rsidRDefault="00D747E7" w:rsidP="00D747E7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Жалоба может быть направлена в:</w:t>
      </w:r>
    </w:p>
    <w:p w:rsidR="00D747E7" w:rsidRDefault="00D747E7" w:rsidP="00D747E7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Администрацию;</w:t>
      </w:r>
    </w:p>
    <w:p w:rsidR="00D747E7" w:rsidRDefault="00D747E7" w:rsidP="00D747E7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Жалобы рассматривают:</w:t>
      </w:r>
    </w:p>
    <w:p w:rsidR="00D747E7" w:rsidRDefault="00D747E7" w:rsidP="00D747E7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Глава Корочанского сельсовета Беловского района Курской области, заместитель Главы Администрации.»</w:t>
      </w:r>
    </w:p>
    <w:p w:rsidR="00D747E7" w:rsidRDefault="00D747E7" w:rsidP="00D747E7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34. Абзац пятый подраздела 5.4. изложить в следующей редакции:</w:t>
      </w:r>
    </w:p>
    <w:p w:rsidR="00D747E7" w:rsidRDefault="00D747E7" w:rsidP="00D747E7">
      <w:pPr>
        <w:pStyle w:val="a9"/>
        <w:shd w:val="clear" w:color="auto" w:fill="F8FAFB"/>
        <w:spacing w:before="0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«Информация, указанная в данном разделе, размещена в Региональном реестре и на Едином портале </w:t>
      </w:r>
      <w:hyperlink r:id="rId11" w:history="1">
        <w:r>
          <w:rPr>
            <w:rStyle w:val="ab"/>
            <w:rFonts w:ascii="Verdana" w:hAnsi="Verdana"/>
            <w:color w:val="7D7D7D"/>
            <w:sz w:val="28"/>
            <w:szCs w:val="28"/>
          </w:rPr>
          <w:t>https://www.gosuslugi.ru/..»</w:t>
        </w:r>
      </w:hyperlink>
      <w:r>
        <w:rPr>
          <w:rFonts w:ascii="Verdana" w:hAnsi="Verdana"/>
          <w:color w:val="292D24"/>
          <w:sz w:val="28"/>
          <w:szCs w:val="28"/>
        </w:rPr>
        <w:t>.</w:t>
      </w:r>
    </w:p>
    <w:p w:rsidR="00D747E7" w:rsidRDefault="00D747E7" w:rsidP="00D747E7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35. Приложение № 2 к административному регламенту исключить, т.к. перечень документов, подлежащих представлению заявителем, с соответствии с Правилами разработки и утверждения административных регламентов излагается в подразделе 2.6. административного регламента.</w:t>
      </w:r>
    </w:p>
    <w:p w:rsidR="00D747E7" w:rsidRDefault="00D747E7" w:rsidP="00D747E7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Вывод: проект административного регламента требует доработки в соответствии с вышеперечисленными замечаниями.</w:t>
      </w:r>
    </w:p>
    <w:p w:rsidR="00D747E7" w:rsidRDefault="00D747E7" w:rsidP="00D747E7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Глава Корочанского сельсовета</w:t>
      </w:r>
    </w:p>
    <w:p w:rsidR="00D747E7" w:rsidRDefault="00D747E7" w:rsidP="00D747E7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Беловского района                                                М.И.Звягинцева</w:t>
      </w:r>
    </w:p>
    <w:p w:rsidR="00D747E7" w:rsidRDefault="00D747E7" w:rsidP="00D747E7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2"/>
          <w:szCs w:val="22"/>
        </w:rPr>
        <w:t>Исполнитель: Звягинцева М.И</w:t>
      </w:r>
    </w:p>
    <w:p w:rsidR="00D747E7" w:rsidRDefault="00D747E7" w:rsidP="00D747E7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2"/>
          <w:szCs w:val="22"/>
        </w:rPr>
        <w:t>Тел.(847149)3-92-23</w:t>
      </w:r>
    </w:p>
    <w:p w:rsidR="00BA313B" w:rsidRPr="00D747E7" w:rsidRDefault="00BA313B" w:rsidP="00D747E7"/>
    <w:sectPr w:rsidR="00BA313B" w:rsidRPr="00D747E7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0D231FF6"/>
    <w:multiLevelType w:val="multilevel"/>
    <w:tmpl w:val="D4A45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243F66"/>
    <w:multiLevelType w:val="multilevel"/>
    <w:tmpl w:val="E21E3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45132945"/>
    <w:multiLevelType w:val="multilevel"/>
    <w:tmpl w:val="E7A0A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0">
    <w:nsid w:val="4DD226C2"/>
    <w:multiLevelType w:val="multilevel"/>
    <w:tmpl w:val="1A62A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9"/>
  </w:num>
  <w:num w:numId="5">
    <w:abstractNumId w:val="5"/>
  </w:num>
  <w:num w:numId="6">
    <w:abstractNumId w:val="8"/>
  </w:num>
  <w:num w:numId="7">
    <w:abstractNumId w:val="6"/>
  </w:num>
  <w:num w:numId="8">
    <w:abstractNumId w:val="1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035F1"/>
    <w:rsid w:val="00014B91"/>
    <w:rsid w:val="00020012"/>
    <w:rsid w:val="000430A1"/>
    <w:rsid w:val="0004441F"/>
    <w:rsid w:val="000532C6"/>
    <w:rsid w:val="000539E7"/>
    <w:rsid w:val="000548AE"/>
    <w:rsid w:val="00060D3C"/>
    <w:rsid w:val="00060D99"/>
    <w:rsid w:val="00062BEC"/>
    <w:rsid w:val="000637D0"/>
    <w:rsid w:val="00064189"/>
    <w:rsid w:val="00065ACC"/>
    <w:rsid w:val="00071C7C"/>
    <w:rsid w:val="000846D7"/>
    <w:rsid w:val="000904B1"/>
    <w:rsid w:val="00096661"/>
    <w:rsid w:val="000A448E"/>
    <w:rsid w:val="000A61EA"/>
    <w:rsid w:val="000B07F2"/>
    <w:rsid w:val="000B44BC"/>
    <w:rsid w:val="000B57BA"/>
    <w:rsid w:val="000C2B3D"/>
    <w:rsid w:val="000C4CB4"/>
    <w:rsid w:val="000C76E5"/>
    <w:rsid w:val="000D1E2B"/>
    <w:rsid w:val="000D74EC"/>
    <w:rsid w:val="000D7B53"/>
    <w:rsid w:val="000E6217"/>
    <w:rsid w:val="000F2F02"/>
    <w:rsid w:val="000F62F6"/>
    <w:rsid w:val="000F72CD"/>
    <w:rsid w:val="00100B31"/>
    <w:rsid w:val="00101F40"/>
    <w:rsid w:val="00105F11"/>
    <w:rsid w:val="00116A79"/>
    <w:rsid w:val="001179E2"/>
    <w:rsid w:val="00122082"/>
    <w:rsid w:val="00122BD8"/>
    <w:rsid w:val="001250BF"/>
    <w:rsid w:val="00125FCC"/>
    <w:rsid w:val="00132CCF"/>
    <w:rsid w:val="001340D9"/>
    <w:rsid w:val="0014083F"/>
    <w:rsid w:val="001550A8"/>
    <w:rsid w:val="00157597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D176F"/>
    <w:rsid w:val="001D4E83"/>
    <w:rsid w:val="001E0078"/>
    <w:rsid w:val="001E1728"/>
    <w:rsid w:val="001F0916"/>
    <w:rsid w:val="001F0ABD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5CE2"/>
    <w:rsid w:val="00240EDD"/>
    <w:rsid w:val="00242230"/>
    <w:rsid w:val="00244E05"/>
    <w:rsid w:val="002464F0"/>
    <w:rsid w:val="0024753F"/>
    <w:rsid w:val="002506DA"/>
    <w:rsid w:val="002576B0"/>
    <w:rsid w:val="00263426"/>
    <w:rsid w:val="002711F5"/>
    <w:rsid w:val="00271A07"/>
    <w:rsid w:val="0029024D"/>
    <w:rsid w:val="002941D6"/>
    <w:rsid w:val="002974C9"/>
    <w:rsid w:val="002A2330"/>
    <w:rsid w:val="002B2CA9"/>
    <w:rsid w:val="002B4463"/>
    <w:rsid w:val="002C00C8"/>
    <w:rsid w:val="002C14CC"/>
    <w:rsid w:val="002C6944"/>
    <w:rsid w:val="002D769A"/>
    <w:rsid w:val="002D7AD3"/>
    <w:rsid w:val="002E169B"/>
    <w:rsid w:val="002E489D"/>
    <w:rsid w:val="002F207A"/>
    <w:rsid w:val="002F2838"/>
    <w:rsid w:val="002F4E24"/>
    <w:rsid w:val="0030345A"/>
    <w:rsid w:val="003113EC"/>
    <w:rsid w:val="00313846"/>
    <w:rsid w:val="00315E2E"/>
    <w:rsid w:val="00320D9B"/>
    <w:rsid w:val="00323F82"/>
    <w:rsid w:val="00333897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4C8D"/>
    <w:rsid w:val="00386D78"/>
    <w:rsid w:val="00390473"/>
    <w:rsid w:val="003965A6"/>
    <w:rsid w:val="003A7513"/>
    <w:rsid w:val="003B6182"/>
    <w:rsid w:val="003B6B39"/>
    <w:rsid w:val="003B6E98"/>
    <w:rsid w:val="003C29FC"/>
    <w:rsid w:val="003D044A"/>
    <w:rsid w:val="003D63E5"/>
    <w:rsid w:val="003E226C"/>
    <w:rsid w:val="003E44F2"/>
    <w:rsid w:val="00404E4C"/>
    <w:rsid w:val="00406877"/>
    <w:rsid w:val="00407F12"/>
    <w:rsid w:val="00413371"/>
    <w:rsid w:val="004139D8"/>
    <w:rsid w:val="0041412B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7178C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B4A14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6F98"/>
    <w:rsid w:val="00500D9F"/>
    <w:rsid w:val="00501331"/>
    <w:rsid w:val="00503223"/>
    <w:rsid w:val="00504C1D"/>
    <w:rsid w:val="005069BD"/>
    <w:rsid w:val="0051519E"/>
    <w:rsid w:val="005151E4"/>
    <w:rsid w:val="00523EFD"/>
    <w:rsid w:val="0052565D"/>
    <w:rsid w:val="005508E4"/>
    <w:rsid w:val="00554ADF"/>
    <w:rsid w:val="0055522A"/>
    <w:rsid w:val="00561788"/>
    <w:rsid w:val="00561A52"/>
    <w:rsid w:val="00576B51"/>
    <w:rsid w:val="00577638"/>
    <w:rsid w:val="00580D97"/>
    <w:rsid w:val="0058137A"/>
    <w:rsid w:val="005857C2"/>
    <w:rsid w:val="005A3E3D"/>
    <w:rsid w:val="005B5DE3"/>
    <w:rsid w:val="005B700C"/>
    <w:rsid w:val="005C3115"/>
    <w:rsid w:val="005C4D95"/>
    <w:rsid w:val="005C669F"/>
    <w:rsid w:val="005D0B77"/>
    <w:rsid w:val="005D0C04"/>
    <w:rsid w:val="005D4574"/>
    <w:rsid w:val="005D57EA"/>
    <w:rsid w:val="005F72B5"/>
    <w:rsid w:val="00603E5F"/>
    <w:rsid w:val="006101C1"/>
    <w:rsid w:val="00610B29"/>
    <w:rsid w:val="006118DC"/>
    <w:rsid w:val="00613746"/>
    <w:rsid w:val="00614709"/>
    <w:rsid w:val="00615AA8"/>
    <w:rsid w:val="00617BAF"/>
    <w:rsid w:val="00630EAE"/>
    <w:rsid w:val="00633D36"/>
    <w:rsid w:val="0063631E"/>
    <w:rsid w:val="00641C5C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531B"/>
    <w:rsid w:val="006D132F"/>
    <w:rsid w:val="006D2630"/>
    <w:rsid w:val="006E55A4"/>
    <w:rsid w:val="006F5F2D"/>
    <w:rsid w:val="00701C01"/>
    <w:rsid w:val="00712E14"/>
    <w:rsid w:val="007218B3"/>
    <w:rsid w:val="00733D98"/>
    <w:rsid w:val="00743FAA"/>
    <w:rsid w:val="007476CC"/>
    <w:rsid w:val="00753093"/>
    <w:rsid w:val="00753212"/>
    <w:rsid w:val="00756F55"/>
    <w:rsid w:val="0077119C"/>
    <w:rsid w:val="007822ED"/>
    <w:rsid w:val="00784C03"/>
    <w:rsid w:val="00796D11"/>
    <w:rsid w:val="007A3EC6"/>
    <w:rsid w:val="007B0430"/>
    <w:rsid w:val="007B1D77"/>
    <w:rsid w:val="007B6E01"/>
    <w:rsid w:val="007C6783"/>
    <w:rsid w:val="007C7F07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083A"/>
    <w:rsid w:val="008316D4"/>
    <w:rsid w:val="00841AF3"/>
    <w:rsid w:val="00853EB7"/>
    <w:rsid w:val="00853F0A"/>
    <w:rsid w:val="008565F9"/>
    <w:rsid w:val="00863605"/>
    <w:rsid w:val="008671B3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C156B"/>
    <w:rsid w:val="008C21F2"/>
    <w:rsid w:val="008C4C14"/>
    <w:rsid w:val="008C5270"/>
    <w:rsid w:val="008C5607"/>
    <w:rsid w:val="008C5FBC"/>
    <w:rsid w:val="008E20EF"/>
    <w:rsid w:val="008F1A80"/>
    <w:rsid w:val="009011DC"/>
    <w:rsid w:val="00902413"/>
    <w:rsid w:val="009128DF"/>
    <w:rsid w:val="0092139D"/>
    <w:rsid w:val="00923251"/>
    <w:rsid w:val="00932256"/>
    <w:rsid w:val="00934920"/>
    <w:rsid w:val="009354D8"/>
    <w:rsid w:val="00940A2D"/>
    <w:rsid w:val="0095639C"/>
    <w:rsid w:val="00961341"/>
    <w:rsid w:val="00976C7C"/>
    <w:rsid w:val="0098268B"/>
    <w:rsid w:val="00992DCD"/>
    <w:rsid w:val="00995693"/>
    <w:rsid w:val="009C4E6E"/>
    <w:rsid w:val="009C6345"/>
    <w:rsid w:val="009D2CCF"/>
    <w:rsid w:val="009E3AF3"/>
    <w:rsid w:val="009E4829"/>
    <w:rsid w:val="009F2C71"/>
    <w:rsid w:val="009F2F6D"/>
    <w:rsid w:val="009F4779"/>
    <w:rsid w:val="009F5FE8"/>
    <w:rsid w:val="009F74FC"/>
    <w:rsid w:val="00A04BC7"/>
    <w:rsid w:val="00A05DF1"/>
    <w:rsid w:val="00A12E65"/>
    <w:rsid w:val="00A161F1"/>
    <w:rsid w:val="00A22B34"/>
    <w:rsid w:val="00A31CE9"/>
    <w:rsid w:val="00A336FE"/>
    <w:rsid w:val="00A35186"/>
    <w:rsid w:val="00A356FC"/>
    <w:rsid w:val="00A35EA8"/>
    <w:rsid w:val="00A35FE4"/>
    <w:rsid w:val="00A42333"/>
    <w:rsid w:val="00A458D5"/>
    <w:rsid w:val="00A5356F"/>
    <w:rsid w:val="00A568B4"/>
    <w:rsid w:val="00A6026D"/>
    <w:rsid w:val="00A6136C"/>
    <w:rsid w:val="00A67CC2"/>
    <w:rsid w:val="00A735B6"/>
    <w:rsid w:val="00A7642B"/>
    <w:rsid w:val="00A856F6"/>
    <w:rsid w:val="00AA3EF6"/>
    <w:rsid w:val="00AB10C0"/>
    <w:rsid w:val="00AC6444"/>
    <w:rsid w:val="00AC6B0D"/>
    <w:rsid w:val="00AC77B2"/>
    <w:rsid w:val="00AD0FFC"/>
    <w:rsid w:val="00AE37C4"/>
    <w:rsid w:val="00AE77FA"/>
    <w:rsid w:val="00AF25FD"/>
    <w:rsid w:val="00AF3B1D"/>
    <w:rsid w:val="00AF5538"/>
    <w:rsid w:val="00AF58E2"/>
    <w:rsid w:val="00AF5A04"/>
    <w:rsid w:val="00B1677A"/>
    <w:rsid w:val="00B20BE5"/>
    <w:rsid w:val="00B25606"/>
    <w:rsid w:val="00B329FA"/>
    <w:rsid w:val="00B4167D"/>
    <w:rsid w:val="00B513F9"/>
    <w:rsid w:val="00B519D1"/>
    <w:rsid w:val="00B5581E"/>
    <w:rsid w:val="00B57EBD"/>
    <w:rsid w:val="00B8343C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20D2A"/>
    <w:rsid w:val="00C23EFC"/>
    <w:rsid w:val="00C25A2B"/>
    <w:rsid w:val="00C25E4B"/>
    <w:rsid w:val="00C37FF1"/>
    <w:rsid w:val="00C43C2B"/>
    <w:rsid w:val="00C5566B"/>
    <w:rsid w:val="00C56DAA"/>
    <w:rsid w:val="00C63E54"/>
    <w:rsid w:val="00C678AF"/>
    <w:rsid w:val="00C75E96"/>
    <w:rsid w:val="00C76029"/>
    <w:rsid w:val="00C76496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C74ED"/>
    <w:rsid w:val="00CD08FE"/>
    <w:rsid w:val="00CD7C77"/>
    <w:rsid w:val="00CE2268"/>
    <w:rsid w:val="00CE40E5"/>
    <w:rsid w:val="00CE4412"/>
    <w:rsid w:val="00CF0679"/>
    <w:rsid w:val="00D01321"/>
    <w:rsid w:val="00D04CF6"/>
    <w:rsid w:val="00D33A6A"/>
    <w:rsid w:val="00D408B4"/>
    <w:rsid w:val="00D477DE"/>
    <w:rsid w:val="00D479ED"/>
    <w:rsid w:val="00D546C0"/>
    <w:rsid w:val="00D66B35"/>
    <w:rsid w:val="00D67B1B"/>
    <w:rsid w:val="00D71841"/>
    <w:rsid w:val="00D7223B"/>
    <w:rsid w:val="00D73F5C"/>
    <w:rsid w:val="00D747E7"/>
    <w:rsid w:val="00D7546B"/>
    <w:rsid w:val="00D7546E"/>
    <w:rsid w:val="00DA2C4B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F0ADF"/>
    <w:rsid w:val="00DF6037"/>
    <w:rsid w:val="00E02EB0"/>
    <w:rsid w:val="00E21A72"/>
    <w:rsid w:val="00E22C12"/>
    <w:rsid w:val="00E545C7"/>
    <w:rsid w:val="00E62426"/>
    <w:rsid w:val="00E7280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E515B"/>
    <w:rsid w:val="00EE56E9"/>
    <w:rsid w:val="00EF2D2C"/>
    <w:rsid w:val="00EF3BF7"/>
    <w:rsid w:val="00EF6B7C"/>
    <w:rsid w:val="00F009FA"/>
    <w:rsid w:val="00F01CC3"/>
    <w:rsid w:val="00F0258F"/>
    <w:rsid w:val="00F029B7"/>
    <w:rsid w:val="00F07378"/>
    <w:rsid w:val="00F10A9F"/>
    <w:rsid w:val="00F175E6"/>
    <w:rsid w:val="00F20138"/>
    <w:rsid w:val="00F24082"/>
    <w:rsid w:val="00F2565C"/>
    <w:rsid w:val="00F35FBF"/>
    <w:rsid w:val="00F44162"/>
    <w:rsid w:val="00F45C61"/>
    <w:rsid w:val="00F5057E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.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admbob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8BB5B24DA4F142279297AC06C8398D7A116A63EA5309510C585E8890F4010AF696579FC21ABDBFB4816849EE80D182A068917DDCD262D39D7tFL" TargetMode="External"/><Relationship Id="rId11" Type="http://schemas.openxmlformats.org/officeDocument/2006/relationships/hyperlink" Target="https://www.gosuslug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FACB9-92E0-4A5F-8D7B-3CB913D81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6139</TotalTime>
  <Pages>9</Pages>
  <Words>2192</Words>
  <Characters>12499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492</cp:revision>
  <cp:lastPrinted>2020-01-20T13:02:00Z</cp:lastPrinted>
  <dcterms:created xsi:type="dcterms:W3CDTF">2020-01-17T12:11:00Z</dcterms:created>
  <dcterms:modified xsi:type="dcterms:W3CDTF">2023-11-15T16:53:00Z</dcterms:modified>
</cp:coreProperties>
</file>