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32"/>
          <w:szCs w:val="32"/>
        </w:rPr>
        <w:t>АДМИНИСТРАЦИЯ</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32"/>
          <w:szCs w:val="32"/>
        </w:rPr>
        <w:t>КОРОЧАНСКОГО СЕЛЬСОВЕТА</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32"/>
          <w:szCs w:val="32"/>
        </w:rPr>
        <w:t>БЕЛОВСКОГО РАЙОНА</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32"/>
          <w:szCs w:val="32"/>
        </w:rPr>
        <w:t>КУРСКОЙ ОБЛАСТИ</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32"/>
          <w:szCs w:val="32"/>
        </w:rPr>
        <w:t>ПОСТАНОВЛЕНИЕ</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sz w:val="32"/>
          <w:szCs w:val="32"/>
        </w:rPr>
        <w:t>23 января 2019 года                                         № 12</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Об утверждении административного регламента по предоставлению муниципальной услуги</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«Предоставление в безвозмездное пользование, аренду имущества, находящегося в муниципальной собственности»</w:t>
      </w:r>
    </w:p>
    <w:p w:rsidR="005508E4" w:rsidRDefault="005508E4" w:rsidP="005508E4">
      <w:pPr>
        <w:pStyle w:val="a9"/>
        <w:shd w:val="clear" w:color="auto" w:fill="F8FAFB"/>
        <w:spacing w:before="195" w:beforeAutospacing="0" w:after="195" w:afterAutospacing="0"/>
        <w:ind w:firstLine="708"/>
        <w:rPr>
          <w:rFonts w:ascii="Verdana" w:hAnsi="Verdana"/>
          <w:color w:val="292D24"/>
          <w:sz w:val="20"/>
          <w:szCs w:val="2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color w:val="292D24"/>
        </w:rPr>
        <w:t>16.11.2018г. № 44 </w:t>
      </w:r>
      <w:r>
        <w:rPr>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1. Утвердить прилагаемый 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2. Признать утратившим силу Постановление от 18.06.2016 № 39 «Предоставление в безвозмездное пользование, аренду имущества, находящегося в муниципальной собственности», Постановление от 03 апреля 2017 года   № 28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   3. Контроль за исполнением настоящего постановления оставляю за собой.</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   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Глава Корочанского сельсовета    </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rPr>
        <w:t>Беловского район                                                                 М.И.Звягинцева</w:t>
      </w:r>
    </w:p>
    <w:p w:rsidR="005508E4" w:rsidRDefault="005508E4" w:rsidP="005508E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lastRenderedPageBreak/>
        <w:t>УТВЕРЖДЁН</w:t>
      </w:r>
    </w:p>
    <w:p w:rsidR="005508E4" w:rsidRDefault="005508E4" w:rsidP="005508E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постановлением Администрации</w:t>
      </w:r>
    </w:p>
    <w:p w:rsidR="005508E4" w:rsidRDefault="005508E4" w:rsidP="005508E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Администрации Корочанского сельсовета Беловского района</w:t>
      </w:r>
    </w:p>
    <w:p w:rsidR="005508E4" w:rsidRDefault="005508E4" w:rsidP="005508E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Курской области</w:t>
      </w:r>
    </w:p>
    <w:p w:rsidR="005508E4" w:rsidRDefault="005508E4" w:rsidP="005508E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от «23» января 2019 г.</w:t>
      </w:r>
    </w:p>
    <w:p w:rsidR="005508E4" w:rsidRDefault="005508E4" w:rsidP="005508E4">
      <w:pPr>
        <w:pStyle w:val="a9"/>
        <w:shd w:val="clear" w:color="auto" w:fill="F8FAFB"/>
        <w:spacing w:before="195" w:beforeAutospacing="0" w:after="195" w:afterAutospacing="0"/>
        <w:ind w:left="3150"/>
        <w:jc w:val="center"/>
        <w:rPr>
          <w:rFonts w:ascii="Verdana" w:hAnsi="Verdana"/>
          <w:color w:val="292D24"/>
          <w:sz w:val="20"/>
          <w:szCs w:val="20"/>
        </w:rPr>
      </w:pPr>
      <w:r>
        <w:rPr>
          <w:rFonts w:ascii="Verdana" w:hAnsi="Verdana"/>
          <w:color w:val="292D24"/>
          <w:sz w:val="28"/>
          <w:szCs w:val="28"/>
        </w:rPr>
        <w:t>№ 12</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АДМИНИСТРАТИВНЫЙ РЕГЛАМЕНТ</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предоставления Администрацией Корочанского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5508E4" w:rsidRDefault="005508E4" w:rsidP="005508E4">
      <w:pPr>
        <w:pStyle w:val="a9"/>
        <w:shd w:val="clear" w:color="auto" w:fill="F8FAFB"/>
        <w:spacing w:before="195" w:beforeAutospacing="0" w:after="195" w:afterAutospacing="0"/>
        <w:ind w:firstLine="284"/>
        <w:jc w:val="center"/>
        <w:rPr>
          <w:rFonts w:ascii="Verdana" w:hAnsi="Verdana"/>
          <w:color w:val="292D24"/>
          <w:sz w:val="20"/>
          <w:szCs w:val="20"/>
        </w:rPr>
      </w:pPr>
      <w:r>
        <w:rPr>
          <w:rFonts w:ascii="Verdana" w:hAnsi="Verdana"/>
          <w:color w:val="292D24"/>
          <w:sz w:val="28"/>
          <w:szCs w:val="28"/>
        </w:rPr>
        <w:t>I. Общие положения</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1.1. Предмет регулирования регламента</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1.1.1. Административный регламент предоставления Администрацией Корочанского сельсовета Беловского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1.2. Круг заявителей</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5508E4" w:rsidRDefault="005508E4" w:rsidP="005508E4">
      <w:pPr>
        <w:pStyle w:val="a9"/>
        <w:shd w:val="clear" w:color="auto" w:fill="FFFFFF"/>
        <w:spacing w:before="195" w:beforeAutospacing="0" w:after="195" w:afterAutospacing="0"/>
        <w:jc w:val="center"/>
        <w:rPr>
          <w:rFonts w:ascii="Verdana" w:hAnsi="Verdana"/>
          <w:color w:val="292D24"/>
          <w:sz w:val="20"/>
          <w:szCs w:val="20"/>
        </w:rPr>
      </w:pPr>
      <w:r>
        <w:rPr>
          <w:rFonts w:ascii="Verdana" w:hAnsi="Verdana"/>
          <w:color w:val="292D24"/>
          <w:sz w:val="28"/>
          <w:szCs w:val="28"/>
        </w:rPr>
        <w:lastRenderedPageBreak/>
        <w:t>1.3. Требования к порядку информирования о предоставлении муниципальной услуги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Индивидуальное устное информирование осуществляется специалистами Администрации Корочанского сельсовета Беловского района Курской области при обращении заявителей за информацией лично (в том числе по телефону).</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заявителя (в том числе по телефону) не может превышать 10 минут.</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w:t>
      </w:r>
      <w:r>
        <w:rPr>
          <w:rFonts w:ascii="Verdana" w:hAnsi="Verdana"/>
          <w:color w:val="292D24"/>
          <w:sz w:val="28"/>
          <w:szCs w:val="28"/>
        </w:rPr>
        <w:lastRenderedPageBreak/>
        <w:t>(при наличии) и номер телефона исполнителя и должность, фамилию и инициалы лица, подписавшего ответ.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508E4" w:rsidRDefault="005508E4" w:rsidP="005508E4">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rFonts w:ascii="Verdana" w:hAnsi="Verdana"/>
            <w:sz w:val="28"/>
            <w:szCs w:val="28"/>
          </w:rPr>
          <w:t>части 2 статьи 6</w:t>
        </w:r>
      </w:hyperlink>
      <w:r>
        <w:rPr>
          <w:rFonts w:ascii="Verdana" w:hAnsi="Verdana"/>
          <w:color w:val="292D24"/>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На Едином портале можно получить информацию о (об):</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круге заявителей;</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 результате предоставления муниципальной услуги, порядке выдачи результата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Информация об услуге предоставляется бесплатно.</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основания отказа в предоставлении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 приостановления предоставления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порядок получения консультаций;</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508E4" w:rsidRDefault="005508E4" w:rsidP="005508E4">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w:t>
      </w:r>
      <w:r>
        <w:rPr>
          <w:rFonts w:ascii="Verdana" w:hAnsi="Verdana"/>
          <w:color w:val="292D24"/>
          <w:sz w:val="28"/>
          <w:szCs w:val="28"/>
          <w:u w:val="single"/>
        </w:rPr>
        <w:t>http:/</w:t>
      </w:r>
      <w:r>
        <w:rPr>
          <w:rFonts w:ascii="Verdana" w:hAnsi="Verdana"/>
          <w:color w:val="292D24"/>
          <w:sz w:val="28"/>
          <w:szCs w:val="28"/>
        </w:rPr>
        <w:t>__admkoros.ru_, и на Едином портале </w:t>
      </w:r>
      <w:hyperlink r:id="rId7" w:history="1">
        <w:r>
          <w:rPr>
            <w:rStyle w:val="ab"/>
            <w:rFonts w:ascii="Verdana" w:hAnsi="Verdana"/>
            <w:sz w:val="28"/>
            <w:szCs w:val="28"/>
          </w:rPr>
          <w:t>https://www.gosuslugi.ru.»</w:t>
        </w:r>
      </w:hyperlink>
      <w:r>
        <w:rPr>
          <w:rFonts w:ascii="Verdana" w:hAnsi="Verdana"/>
          <w:color w:val="292D24"/>
          <w:sz w:val="28"/>
          <w:szCs w:val="28"/>
          <w:u w:val="single"/>
        </w:rPr>
        <w:t>.</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II. Стандарт предоставления муниципальной услуги</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2.1. Наименование муниципальной услуги</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Предоставление в безвозмездное пользование, аренду имущества, находящегося в муниципальной собственности.</w:t>
      </w:r>
    </w:p>
    <w:p w:rsidR="005508E4" w:rsidRDefault="005508E4" w:rsidP="005508E4">
      <w:pPr>
        <w:pStyle w:val="a9"/>
        <w:shd w:val="clear" w:color="auto" w:fill="F8FAFB"/>
        <w:spacing w:before="195" w:beforeAutospacing="0" w:after="195" w:afterAutospacing="0"/>
        <w:ind w:firstLine="720"/>
        <w:jc w:val="center"/>
        <w:rPr>
          <w:rFonts w:ascii="Verdana" w:hAnsi="Verdana"/>
          <w:color w:val="292D24"/>
          <w:sz w:val="20"/>
          <w:szCs w:val="20"/>
        </w:rPr>
      </w:pPr>
      <w:r>
        <w:rPr>
          <w:rFonts w:ascii="Verdana" w:hAnsi="Verdana"/>
          <w:color w:val="292D24"/>
          <w:sz w:val="28"/>
          <w:szCs w:val="28"/>
        </w:rPr>
        <w:t>2.2. Наименование органа местного самоуправления, предоставляющего муниципальную услугу</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2.2.1. Муниципальная услуга предоставляется Администрацией   Корочанского сельсовета Беловского района Курской области (далее - Администрация).</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2.2.2.В предоставлении муниципальной услуги участвуют:</w:t>
      </w:r>
    </w:p>
    <w:p w:rsidR="005508E4" w:rsidRDefault="005508E4" w:rsidP="005508E4">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Управление Федеральной службы государственной регистрации, кадастра и картографии по Курской области;</w:t>
      </w:r>
    </w:p>
    <w:p w:rsidR="005508E4" w:rsidRDefault="005508E4" w:rsidP="005508E4">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Управление Федеральной налоговой службы по Курской области;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Документы могут быть поданы через МФЦ в случае предоставления муниципальной услуги без проведения торгов.</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0070C0"/>
          <w:sz w:val="28"/>
          <w:szCs w:val="28"/>
        </w:rPr>
        <w:t>                                                                                                       </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000000"/>
          <w:sz w:val="28"/>
          <w:szCs w:val="28"/>
        </w:rPr>
        <w:t>2.2.</w:t>
      </w:r>
      <w:r>
        <w:rPr>
          <w:rFonts w:ascii="Verdana" w:hAnsi="Verdana"/>
          <w:color w:val="292D24"/>
          <w:sz w:val="28"/>
          <w:szCs w:val="28"/>
        </w:rPr>
        <w:t>3</w:t>
      </w:r>
      <w:r>
        <w:rPr>
          <w:rFonts w:ascii="Verdana" w:hAnsi="Verdana"/>
          <w:color w:val="000000"/>
          <w:sz w:val="28"/>
          <w:szCs w:val="28"/>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Verdana" w:hAnsi="Verdana"/>
          <w:color w:val="292D24"/>
          <w:sz w:val="28"/>
          <w:szCs w:val="28"/>
        </w:rPr>
        <w:t>и получения документов и информации, предоставляемых в результате предоставления таких услуг,</w:t>
      </w:r>
      <w:r>
        <w:rPr>
          <w:rFonts w:ascii="Verdana" w:hAnsi="Verdana"/>
          <w:color w:val="000000"/>
          <w:sz w:val="28"/>
          <w:szCs w:val="28"/>
        </w:rPr>
        <w:t>включенных в перечень услуг, которые являются необходимыми и обязательными для предоставления </w:t>
      </w:r>
      <w:r>
        <w:rPr>
          <w:rFonts w:ascii="Verdana" w:hAnsi="Verdana"/>
          <w:color w:val="292D24"/>
          <w:sz w:val="28"/>
          <w:szCs w:val="28"/>
        </w:rPr>
        <w:t>муниципальных услуг</w:t>
      </w:r>
      <w:r>
        <w:rPr>
          <w:rFonts w:ascii="Verdana" w:hAnsi="Verdana"/>
          <w:color w:val="000000"/>
          <w:sz w:val="28"/>
          <w:szCs w:val="28"/>
        </w:rPr>
        <w:t>, утвержденных нормативным правовым актом представительного органа местного самоуправления.</w:t>
      </w:r>
    </w:p>
    <w:p w:rsidR="005508E4" w:rsidRDefault="005508E4" w:rsidP="005508E4">
      <w:pPr>
        <w:pStyle w:val="a9"/>
        <w:shd w:val="clear" w:color="auto" w:fill="F8FAFB"/>
        <w:spacing w:before="195" w:beforeAutospacing="0" w:after="195" w:afterAutospacing="0"/>
        <w:ind w:firstLine="567"/>
        <w:jc w:val="center"/>
        <w:rPr>
          <w:rFonts w:ascii="Verdana" w:hAnsi="Verdana"/>
          <w:color w:val="292D24"/>
          <w:sz w:val="20"/>
          <w:szCs w:val="20"/>
        </w:rPr>
      </w:pPr>
      <w:r>
        <w:rPr>
          <w:rFonts w:ascii="Verdana" w:hAnsi="Verdana"/>
          <w:color w:val="292D24"/>
          <w:sz w:val="28"/>
          <w:szCs w:val="28"/>
        </w:rPr>
        <w:t>2.3. Описание результата предоставления муниципальной услуги</w:t>
      </w:r>
    </w:p>
    <w:p w:rsidR="005508E4" w:rsidRDefault="005508E4" w:rsidP="005508E4">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Результатом муниципальной услуги является:</w:t>
      </w:r>
    </w:p>
    <w:p w:rsidR="005508E4" w:rsidRDefault="005508E4" w:rsidP="005508E4">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договор безвозмездного пользования или договора аренды муниципального имущества.</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 уведомление об отказе в заключении договора безвозмездного пользования или договора аренды муниципального имущества.</w:t>
      </w:r>
    </w:p>
    <w:p w:rsidR="005508E4" w:rsidRDefault="005508E4" w:rsidP="005508E4">
      <w:pPr>
        <w:pStyle w:val="a9"/>
        <w:shd w:val="clear" w:color="auto" w:fill="F8FAFB"/>
        <w:spacing w:before="195" w:beforeAutospacing="0" w:after="195" w:afterAutospacing="0"/>
        <w:ind w:firstLine="540"/>
        <w:jc w:val="center"/>
        <w:rPr>
          <w:rFonts w:ascii="Verdana" w:hAnsi="Verdana"/>
          <w:color w:val="292D24"/>
          <w:sz w:val="20"/>
          <w:szCs w:val="20"/>
        </w:rPr>
      </w:pPr>
      <w:r>
        <w:rPr>
          <w:rFonts w:ascii="Verdana" w:hAnsi="Verdana"/>
          <w:color w:val="292D24"/>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приостановления предоставления муниципальной услуги законодательством Российской Федерации не предусмотрен.</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2.5. Нормативные правовые акты, регулирующие предоставление</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lastRenderedPageBreak/>
        <w:t>муниципальной услуги</w:t>
      </w:r>
    </w:p>
    <w:p w:rsidR="005508E4" w:rsidRDefault="005508E4" w:rsidP="005508E4">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Корочанского сельсовета  </w:t>
      </w:r>
      <w:hyperlink r:id="rId8" w:history="1">
        <w:r>
          <w:rPr>
            <w:rStyle w:val="ab"/>
            <w:rFonts w:ascii="Verdana" w:hAnsi="Verdana"/>
            <w:color w:val="7D7D7D"/>
            <w:sz w:val="28"/>
            <w:szCs w:val="28"/>
          </w:rPr>
          <w:t>http://__admkoros.ru</w:t>
        </w:r>
      </w:hyperlink>
      <w:r>
        <w:rPr>
          <w:rFonts w:ascii="Verdana" w:hAnsi="Verdana"/>
          <w:color w:val="292D24"/>
          <w:sz w:val="28"/>
          <w:szCs w:val="28"/>
        </w:rPr>
        <w:t>   в сети «Интернет», а также на Едином портале </w:t>
      </w:r>
      <w:hyperlink r:id="rId9" w:history="1">
        <w:r>
          <w:rPr>
            <w:rStyle w:val="ab"/>
            <w:rFonts w:ascii="Verdana" w:hAnsi="Verdana"/>
            <w:color w:val="7D7D7D"/>
            <w:sz w:val="28"/>
            <w:szCs w:val="28"/>
          </w:rPr>
          <w:t>https://www.gosuslugi.ru.</w:t>
        </w:r>
      </w:hyperlink>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2.6.1. Для заключения договора безвозмездного пользования или договора аренды муниципального имущества без проведения торгов предоставляет:</w:t>
      </w:r>
    </w:p>
    <w:p w:rsidR="005508E4" w:rsidRDefault="005508E4" w:rsidP="005508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 </w:t>
      </w:r>
      <w:hyperlink r:id="rId10" w:history="1">
        <w:r>
          <w:rPr>
            <w:rStyle w:val="ab"/>
            <w:rFonts w:ascii="Verdana" w:hAnsi="Verdana"/>
            <w:sz w:val="28"/>
            <w:szCs w:val="28"/>
          </w:rPr>
          <w:t>заявление</w:t>
        </w:r>
      </w:hyperlink>
      <w:r>
        <w:rPr>
          <w:rFonts w:ascii="Verdana" w:hAnsi="Verdana"/>
          <w:color w:val="292D24"/>
          <w:sz w:val="28"/>
          <w:szCs w:val="28"/>
        </w:rPr>
        <w:t>, составленное по форме, согласно Приложению № 1 к настоящему Административному регламенту;</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документ, удостоверяющего личность заявителя (представителя заявителя);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Заявка на участие в конкурсе должна содержать:</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1) сведения и документы о заявителе, подавшем такую заявку:</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 копии учредительных документов заявителя (для юридических лиц);</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Pr>
          <w:rFonts w:ascii="Verdana" w:hAnsi="Verdana"/>
          <w:color w:val="292D24"/>
          <w:sz w:val="28"/>
          <w:szCs w:val="28"/>
        </w:rPr>
        <w:lastRenderedPageBreak/>
        <w:t>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508E4" w:rsidRDefault="005508E4" w:rsidP="005508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b"/>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xml:space="preserve">2.6.3. Заявитель для заключения договора аренды муниципального имущества, путем участия в аукционе на заключение договора аренды </w:t>
      </w:r>
      <w:r>
        <w:rPr>
          <w:color w:val="292D24"/>
          <w:sz w:val="28"/>
          <w:szCs w:val="28"/>
        </w:rPr>
        <w:lastRenderedPageBreak/>
        <w:t>муниципального имущества, предоставляет заявку на участие в аукционе. Заявка на участие в аукционе должна содержать:</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сведения и документы о заявителе, подавшем такую заявку:</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документ, подтверждающий</w:t>
      </w:r>
      <w:r>
        <w:rPr>
          <w:rFonts w:ascii="Verdana" w:hAnsi="Verdana"/>
          <w:color w:val="FF0000"/>
          <w:sz w:val="28"/>
          <w:szCs w:val="28"/>
        </w:rPr>
        <w:t> </w:t>
      </w:r>
      <w:r>
        <w:rPr>
          <w:rFonts w:ascii="Verdana" w:hAnsi="Verdana"/>
          <w:color w:val="292D24"/>
          <w:sz w:val="28"/>
          <w:szCs w:val="28"/>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 копии учредительных документов заявителя (для юридических лиц);</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д) решение об одобрении или о совершении крупной сделки либо копия такого решения в случае, если требование </w:t>
      </w:r>
      <w:r>
        <w:rPr>
          <w:rFonts w:ascii="Verdana" w:hAnsi="Verdana"/>
          <w:color w:val="292D24"/>
          <w:sz w:val="28"/>
          <w:szCs w:val="28"/>
        </w:rPr>
        <w:lastRenderedPageBreak/>
        <w:t>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508E4" w:rsidRDefault="005508E4" w:rsidP="005508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Pr>
            <w:rStyle w:val="ab"/>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5508E4" w:rsidRDefault="005508E4" w:rsidP="005508E4">
      <w:pPr>
        <w:pStyle w:val="a9"/>
        <w:shd w:val="clear" w:color="auto" w:fill="F8FAFB"/>
        <w:spacing w:before="280" w:beforeAutospacing="0" w:after="195" w:afterAutospacing="0"/>
        <w:ind w:firstLine="540"/>
        <w:jc w:val="both"/>
        <w:rPr>
          <w:rFonts w:ascii="Verdana" w:hAnsi="Verdana"/>
          <w:color w:val="292D24"/>
          <w:sz w:val="20"/>
          <w:szCs w:val="20"/>
        </w:rPr>
      </w:pPr>
      <w:r>
        <w:rPr>
          <w:rFonts w:ascii="Verdana" w:hAnsi="Verdana"/>
          <w:color w:val="292D24"/>
          <w:sz w:val="28"/>
          <w:szCs w:val="28"/>
        </w:rPr>
        <w:t>2.6.4</w:t>
      </w:r>
      <w:r>
        <w:rPr>
          <w:rFonts w:ascii="Verdana" w:hAnsi="Verdana"/>
          <w:color w:val="FF0000"/>
          <w:sz w:val="28"/>
          <w:szCs w:val="28"/>
        </w:rPr>
        <w:t>.</w:t>
      </w:r>
      <w:r>
        <w:rPr>
          <w:rFonts w:ascii="Verdana" w:hAnsi="Verdana"/>
          <w:color w:val="292D24"/>
          <w:sz w:val="28"/>
          <w:szCs w:val="28"/>
        </w:rPr>
        <w:t>Заявитель в праве предоставить заявление и документы в Администрацию следующим способом:</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Администрацию:</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или путем направления электронного документа на официальную электронную почту Администрации.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 бумажном носителе при личном обращении заявителя либо его уполномоченного представителя.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Документы не должны иметь повреждений, не позволяющих однозначно истолковать их содержание.</w:t>
      </w:r>
    </w:p>
    <w:p w:rsidR="005508E4" w:rsidRDefault="005508E4" w:rsidP="005508E4">
      <w:pPr>
        <w:pStyle w:val="consplusnormal0"/>
        <w:shd w:val="clear" w:color="auto" w:fill="F8FAFB"/>
        <w:spacing w:before="195" w:beforeAutospacing="0" w:after="195" w:afterAutospacing="0"/>
        <w:ind w:firstLine="567"/>
        <w:rPr>
          <w:rFonts w:ascii="Verdana" w:hAnsi="Verdana"/>
          <w:color w:val="292D24"/>
          <w:sz w:val="20"/>
          <w:szCs w:val="20"/>
        </w:rPr>
      </w:pPr>
      <w:r>
        <w:rPr>
          <w:color w:val="292D24"/>
          <w:sz w:val="28"/>
          <w:szCs w:val="28"/>
        </w:rPr>
        <w:t>2.6.8.</w:t>
      </w:r>
      <w:r>
        <w:rPr>
          <w:rStyle w:val="aa"/>
          <w:color w:val="292D24"/>
          <w:szCs w:val="28"/>
        </w:rPr>
        <w:t>Перечень оснований предоставления муниципального имущества в безвозмездное пользование либо в аренду без проведения торгов</w:t>
      </w:r>
    </w:p>
    <w:p w:rsidR="005508E4" w:rsidRDefault="005508E4" w:rsidP="005508E4">
      <w:pPr>
        <w:pStyle w:val="p7"/>
        <w:shd w:val="clear" w:color="auto" w:fill="FFFFFF"/>
        <w:spacing w:before="0" w:beforeAutospacing="0" w:after="0" w:afterAutospacing="0"/>
        <w:jc w:val="both"/>
        <w:rPr>
          <w:rFonts w:ascii="Verdana" w:hAnsi="Verdana"/>
          <w:color w:val="292D24"/>
          <w:sz w:val="20"/>
          <w:szCs w:val="20"/>
        </w:rPr>
      </w:pPr>
      <w:r>
        <w:rPr>
          <w:rFonts w:ascii="Verdana" w:hAnsi="Verdana"/>
          <w:color w:val="292D24"/>
          <w:sz w:val="28"/>
          <w:szCs w:val="28"/>
        </w:rPr>
        <w:t>Муниципальное имущество предоставляется без проведения торгов в следующих случаях:</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Style w:val="s8"/>
          <w:rFonts w:ascii="Verdana" w:hAnsi="Verdana"/>
          <w:color w:val="292D24"/>
          <w:sz w:val="28"/>
          <w:szCs w:val="28"/>
        </w:rPr>
        <w:t>1)</w:t>
      </w:r>
      <w:r>
        <w:rPr>
          <w:rStyle w:val="s8"/>
          <w:rFonts w:ascii="Arial" w:hAnsi="Arial" w:cs="Arial"/>
          <w:color w:val="292D24"/>
          <w:sz w:val="28"/>
          <w:szCs w:val="28"/>
        </w:rPr>
        <w:t>​</w:t>
      </w:r>
      <w:r>
        <w:rPr>
          <w:rStyle w:val="s8"/>
          <w:rFonts w:ascii="Verdana" w:hAnsi="Verdana" w:cs="Verdana"/>
          <w:color w:val="292D24"/>
          <w:sz w:val="28"/>
          <w:szCs w:val="28"/>
        </w:rPr>
        <w:t> </w:t>
      </w:r>
      <w:r>
        <w:rPr>
          <w:rFonts w:ascii="Verdana" w:hAnsi="Verdana"/>
          <w:color w:val="292D24"/>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Style w:val="s8"/>
          <w:rFonts w:ascii="Verdana" w:hAnsi="Verdana"/>
          <w:color w:val="292D24"/>
          <w:sz w:val="28"/>
          <w:szCs w:val="28"/>
        </w:rPr>
        <w:lastRenderedPageBreak/>
        <w:t>2)</w:t>
      </w:r>
      <w:r>
        <w:rPr>
          <w:rStyle w:val="s8"/>
          <w:rFonts w:ascii="Arial" w:hAnsi="Arial" w:cs="Arial"/>
          <w:color w:val="292D24"/>
          <w:sz w:val="28"/>
          <w:szCs w:val="28"/>
        </w:rPr>
        <w:t>​</w:t>
      </w:r>
      <w:r>
        <w:rPr>
          <w:rStyle w:val="s8"/>
          <w:rFonts w:ascii="Verdana" w:hAnsi="Verdana" w:cs="Verdana"/>
          <w:color w:val="292D24"/>
          <w:sz w:val="28"/>
          <w:szCs w:val="28"/>
        </w:rPr>
        <w:t> </w:t>
      </w:r>
      <w:r>
        <w:rPr>
          <w:rFonts w:ascii="Verdana" w:hAnsi="Verdana"/>
          <w:color w:val="292D24"/>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 государственным и муниципальным учреждениям;</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Pr>
          <w:rStyle w:val="s7"/>
          <w:rFonts w:ascii="Verdana" w:hAnsi="Verdana"/>
          <w:color w:val="292D24"/>
          <w:sz w:val="28"/>
          <w:szCs w:val="28"/>
        </w:rPr>
        <w:t>статьей 31.1</w:t>
      </w:r>
      <w:r>
        <w:rPr>
          <w:rFonts w:ascii="Verdana" w:hAnsi="Verdana"/>
          <w:color w:val="292D24"/>
          <w:sz w:val="28"/>
          <w:szCs w:val="28"/>
        </w:rPr>
        <w:t> Федерального закона от 12 января 1996 года № 7-ФЗ «О некоммерческих организациях»;</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5) адвокатским, нотариальным, торгово-промышленным палатам;</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6) медицинским организациям, организациям, осуществляющим образовательную деятельность;</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7) для размещения сетей связи, объектов почтовой связи;</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9) в порядке, установленном </w:t>
      </w:r>
      <w:r>
        <w:rPr>
          <w:rStyle w:val="s7"/>
          <w:rFonts w:ascii="Verdana" w:hAnsi="Verdana"/>
          <w:color w:val="292D24"/>
          <w:sz w:val="28"/>
          <w:szCs w:val="28"/>
        </w:rPr>
        <w:t>главой 5</w:t>
      </w:r>
      <w:r>
        <w:rPr>
          <w:rFonts w:ascii="Verdana" w:hAnsi="Verdana"/>
          <w:color w:val="292D24"/>
          <w:sz w:val="28"/>
          <w:szCs w:val="28"/>
        </w:rPr>
        <w:t> Федерального закона от 26.07.2006 № 135-ФЗ «О защите конкуренции».</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rStyle w:val="s7"/>
          <w:rFonts w:ascii="Verdana" w:hAnsi="Verdana"/>
          <w:color w:val="292D24"/>
          <w:sz w:val="28"/>
          <w:szCs w:val="28"/>
        </w:rPr>
        <w:t>законом</w:t>
      </w:r>
      <w:r>
        <w:rPr>
          <w:rFonts w:ascii="Verdana" w:hAnsi="Verdana"/>
          <w:color w:val="292D24"/>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w:t>
      </w:r>
      <w:r>
        <w:rPr>
          <w:rFonts w:ascii="Verdana" w:hAnsi="Verdana"/>
          <w:color w:val="292D24"/>
          <w:sz w:val="28"/>
          <w:szCs w:val="28"/>
        </w:rPr>
        <w:lastRenderedPageBreak/>
        <w:t>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rFonts w:ascii="Verdana" w:hAnsi="Verdana"/>
          <w:color w:val="292D24"/>
          <w:sz w:val="28"/>
          <w:szCs w:val="28"/>
        </w:rPr>
        <w:t>законодательством</w:t>
      </w:r>
      <w:r>
        <w:rPr>
          <w:rFonts w:ascii="Verdana" w:hAnsi="Verdana"/>
          <w:color w:val="292D24"/>
          <w:sz w:val="28"/>
          <w:szCs w:val="28"/>
        </w:rPr>
        <w:t> Российской Федерации, регулирующим оценочную деятельность, стоимости. </w:t>
      </w:r>
      <w:r>
        <w:rPr>
          <w:rStyle w:val="s7"/>
          <w:rFonts w:ascii="Verdana" w:hAnsi="Verdana"/>
          <w:color w:val="292D24"/>
          <w:sz w:val="28"/>
          <w:szCs w:val="28"/>
        </w:rPr>
        <w:t>Условия</w:t>
      </w:r>
      <w:r>
        <w:rPr>
          <w:rFonts w:ascii="Verdana" w:hAnsi="Verdana"/>
          <w:color w:val="292D24"/>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508E4" w:rsidRDefault="005508E4" w:rsidP="005508E4">
      <w:pPr>
        <w:pStyle w:val="p9"/>
        <w:shd w:val="clear" w:color="auto" w:fill="FFFFFF"/>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выписка из Единого государственного реестра юридических лиц (если заявителем является юридическое лицо);</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5508E4" w:rsidRDefault="005508E4" w:rsidP="005508E4">
      <w:pPr>
        <w:pStyle w:val="consplusnormal0"/>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Непредставление заявителем указанных документов не является основанием для отказа в предоставлении муниципальной услуги.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508E4" w:rsidRDefault="005508E4" w:rsidP="005508E4">
      <w:pPr>
        <w:pStyle w:val="a9"/>
        <w:shd w:val="clear" w:color="auto" w:fill="F8FAFB"/>
        <w:spacing w:before="195" w:beforeAutospacing="0" w:after="195" w:afterAutospacing="0"/>
        <w:ind w:firstLine="567"/>
        <w:jc w:val="center"/>
        <w:rPr>
          <w:rFonts w:ascii="Verdana" w:hAnsi="Verdana"/>
          <w:color w:val="292D24"/>
          <w:sz w:val="20"/>
          <w:szCs w:val="20"/>
        </w:rPr>
      </w:pPr>
      <w:r>
        <w:rPr>
          <w:rFonts w:ascii="Verdana" w:hAnsi="Verdana"/>
          <w:color w:val="292D24"/>
          <w:sz w:val="28"/>
          <w:szCs w:val="28"/>
        </w:rPr>
        <w:t>2.8. Указание на запрет требовать от заявителя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Запрещается требовать от заявителя: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08E4" w:rsidRDefault="005508E4" w:rsidP="005508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Pr>
            <w:rStyle w:val="ab"/>
            <w:rFonts w:ascii="Verdana" w:hAnsi="Verdana"/>
            <w:sz w:val="28"/>
            <w:szCs w:val="28"/>
          </w:rPr>
          <w:t>частью 1 статьи 1</w:t>
        </w:r>
      </w:hyperlink>
      <w:r>
        <w:rPr>
          <w:rFonts w:ascii="Verdana" w:hAnsi="Verdana"/>
          <w:color w:val="292D24"/>
          <w:sz w:val="28"/>
          <w:szCs w:val="28"/>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Pr>
            <w:rStyle w:val="ab"/>
            <w:rFonts w:ascii="Verdana" w:hAnsi="Verdana"/>
            <w:sz w:val="28"/>
            <w:szCs w:val="28"/>
          </w:rPr>
          <w:t>частью 6</w:t>
        </w:r>
      </w:hyperlink>
      <w:r>
        <w:rPr>
          <w:rFonts w:ascii="Verdana" w:hAnsi="Verdana"/>
          <w:color w:val="292D24"/>
          <w:sz w:val="28"/>
          <w:szCs w:val="28"/>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508E4" w:rsidRDefault="005508E4" w:rsidP="005508E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2.9.1. Оснований для отказа в приеме документов законодательством Российской Федерации не предусмотрено.</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2.10.2. Основаниями для отказа в предоставлении муниципального имущества в безвозмездное пользование являются:</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5508E4" w:rsidRDefault="005508E4" w:rsidP="005508E4">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 отсутствие объекта, указанного в заявлении, в реестре муниципального имущества;</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непредставление заявителем одного или более документов, предусмотренных подразделом 2.6. настоящего Административного регламента.</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Заявитель не допускается к участию в конкурсе или аукционе в случаях:</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невнесения задатка, если требование о внесении задатка указано в извещении о проведении конкурса или аукциона;</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508E4" w:rsidRDefault="005508E4" w:rsidP="005508E4">
      <w:pPr>
        <w:pStyle w:val="a9"/>
        <w:shd w:val="clear" w:color="auto" w:fill="F8FAFB"/>
        <w:spacing w:before="0" w:beforeAutospacing="0" w:after="0" w:afterAutospacing="0"/>
        <w:ind w:firstLine="708"/>
        <w:jc w:val="both"/>
        <w:rPr>
          <w:rFonts w:ascii="Verdana" w:hAnsi="Verdana"/>
          <w:color w:val="292D24"/>
          <w:sz w:val="20"/>
          <w:szCs w:val="20"/>
        </w:rPr>
      </w:pPr>
      <w:r>
        <w:rPr>
          <w:rFonts w:ascii="Verdana" w:hAnsi="Verdana"/>
          <w:color w:val="292D24"/>
          <w:sz w:val="28"/>
          <w:szCs w:val="28"/>
        </w:rPr>
        <w:t>5) наличие решения о приостановлении деятельности заявителя в порядке, предусмотренном </w:t>
      </w:r>
      <w:hyperlink r:id="rId15" w:history="1">
        <w:r>
          <w:rPr>
            <w:rStyle w:val="ab"/>
            <w:rFonts w:ascii="Verdana" w:hAnsi="Verdana"/>
            <w:sz w:val="28"/>
            <w:szCs w:val="28"/>
          </w:rPr>
          <w:t>Кодексом</w:t>
        </w:r>
      </w:hyperlink>
      <w:r>
        <w:rPr>
          <w:rFonts w:ascii="Verdana" w:hAnsi="Verdana"/>
          <w:color w:val="292D24"/>
          <w:sz w:val="28"/>
          <w:szCs w:val="2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муниципальной услуги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08E4" w:rsidRDefault="005508E4" w:rsidP="005508E4">
      <w:pPr>
        <w:pStyle w:val="a9"/>
        <w:shd w:val="clear" w:color="auto" w:fill="F8FAFB"/>
        <w:spacing w:before="0" w:beforeAutospacing="0" w:after="0" w:afterAutospacing="0"/>
        <w:ind w:firstLine="567"/>
        <w:jc w:val="center"/>
        <w:rPr>
          <w:rFonts w:ascii="Verdana" w:hAnsi="Verdana"/>
          <w:color w:val="292D24"/>
          <w:sz w:val="20"/>
          <w:szCs w:val="20"/>
        </w:rPr>
      </w:pPr>
      <w:r>
        <w:rPr>
          <w:rStyle w:val="aa"/>
          <w:rFonts w:ascii="Verdana" w:hAnsi="Verdana"/>
          <w:color w:val="292D24"/>
          <w:szCs w:val="28"/>
        </w:rPr>
        <w:t>2.12. Порядок, размер и основания взимания государственной пошлины или иной платы, взимаемой за предоставление муниципальной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08E4" w:rsidRDefault="005508E4" w:rsidP="005508E4">
      <w:pPr>
        <w:pStyle w:val="a9"/>
        <w:shd w:val="clear" w:color="auto" w:fill="FFFFFF"/>
        <w:spacing w:before="195" w:beforeAutospacing="0" w:after="195" w:afterAutospacing="0"/>
        <w:ind w:firstLine="567"/>
        <w:jc w:val="center"/>
        <w:rPr>
          <w:rFonts w:ascii="Verdana" w:hAnsi="Verdana"/>
          <w:color w:val="292D24"/>
          <w:sz w:val="20"/>
          <w:szCs w:val="20"/>
        </w:rPr>
      </w:pPr>
      <w:r>
        <w:rPr>
          <w:rFonts w:ascii="Verdana" w:hAnsi="Verdan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2.15. Срок и порядок регистрации запроса заявителя о предоставлении муниципальной услуги, в том числе в электронной форме;</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в Администрацию лично, максимальный срок регистрации заявления – 15 минут.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регистрирует заявление с документами в соответствии с правилами делопроизводства;</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сообщает заявителю о дате выдачи результата предоставления муниципальной услуги.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Места ожидания заявителей оборудуются стульями и (или) кресельными секциями, и (или) скамьями.</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08E4" w:rsidRDefault="005508E4" w:rsidP="005508E4">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2.16.3. Обеспечение доступности для инвалидов.</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Показатели доступности муниципальной услуги:</w:t>
      </w:r>
    </w:p>
    <w:p w:rsidR="005508E4" w:rsidRDefault="005508E4" w:rsidP="005508E4">
      <w:pPr>
        <w:pStyle w:val="a9"/>
        <w:shd w:val="clear" w:color="auto" w:fill="FFFFFF"/>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5508E4" w:rsidRDefault="005508E4" w:rsidP="005508E4">
      <w:pPr>
        <w:pStyle w:val="a9"/>
        <w:shd w:val="clear" w:color="auto" w:fill="FFFFFF"/>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возможность получения муниципальной услуги посредством комплексного запроса.</w:t>
      </w:r>
    </w:p>
    <w:p w:rsidR="005508E4" w:rsidRDefault="005508E4" w:rsidP="005508E4">
      <w:pPr>
        <w:pStyle w:val="a9"/>
        <w:shd w:val="clear" w:color="auto" w:fill="F8FAFB"/>
        <w:spacing w:before="195" w:beforeAutospacing="0" w:after="195" w:afterAutospacing="0"/>
        <w:ind w:firstLine="284"/>
        <w:rPr>
          <w:rFonts w:ascii="Verdana" w:hAnsi="Verdana"/>
          <w:color w:val="292D24"/>
          <w:sz w:val="20"/>
          <w:szCs w:val="20"/>
        </w:rPr>
      </w:pPr>
      <w:r>
        <w:rPr>
          <w:rFonts w:ascii="Verdana" w:hAnsi="Verdana"/>
          <w:color w:val="292D24"/>
          <w:sz w:val="28"/>
          <w:szCs w:val="28"/>
        </w:rPr>
        <w:t>Показатели качества муниципальной услуги:</w:t>
      </w:r>
    </w:p>
    <w:p w:rsidR="005508E4" w:rsidRDefault="005508E4" w:rsidP="005508E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lastRenderedPageBreak/>
        <w:t>полнота и актуальность информации о порядке предоставления муниципальной услуги;</w:t>
      </w:r>
    </w:p>
    <w:p w:rsidR="005508E4" w:rsidRDefault="005508E4" w:rsidP="005508E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08E4" w:rsidRDefault="005508E4" w:rsidP="005508E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508E4" w:rsidRDefault="005508E4" w:rsidP="005508E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508E4" w:rsidRDefault="005508E4" w:rsidP="005508E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rsidR="005508E4" w:rsidRDefault="005508E4" w:rsidP="005508E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 обоснованных жалоб на действия (бездействие) специалистов и уполномоченных должностных лиц;</w:t>
      </w:r>
    </w:p>
    <w:p w:rsidR="005508E4" w:rsidRDefault="005508E4" w:rsidP="005508E4">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5508E4" w:rsidRDefault="005508E4" w:rsidP="005508E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2.18. Иные требования, в том числе учитывающие особенности предоставления муниципальной услуги в электронной форме</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Муниципальная услуга в электронной форме в настоящее время не предоставляется.</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508E4" w:rsidRDefault="005508E4" w:rsidP="005508E4">
      <w:pPr>
        <w:pStyle w:val="consplusnormal0"/>
        <w:shd w:val="clear" w:color="auto" w:fill="F8FAFB"/>
        <w:spacing w:before="195" w:beforeAutospacing="0" w:after="195" w:afterAutospacing="0"/>
        <w:ind w:firstLine="708"/>
        <w:jc w:val="center"/>
        <w:rPr>
          <w:rFonts w:ascii="Verdana" w:hAnsi="Verdana"/>
          <w:color w:val="292D24"/>
          <w:sz w:val="20"/>
          <w:szCs w:val="20"/>
        </w:rPr>
      </w:pPr>
      <w:r>
        <w:rPr>
          <w:rStyle w:val="aa"/>
          <w:color w:val="292D24"/>
          <w:szCs w:val="28"/>
        </w:rPr>
        <w:t>3.1. Исчерпывающий перечень административных процедур:</w:t>
      </w:r>
    </w:p>
    <w:p w:rsidR="005508E4" w:rsidRDefault="005508E4" w:rsidP="005508E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Прием и регистрация заявления и документов, необходимых для предоставления муниципальной услуги.</w:t>
      </w:r>
    </w:p>
    <w:p w:rsidR="005508E4" w:rsidRDefault="005508E4" w:rsidP="005508E4">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5508E4" w:rsidRDefault="005508E4" w:rsidP="005508E4">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lastRenderedPageBreak/>
        <w:t>3) Рассмотрение материалов, необходимых для предоставления муниципальной услуги и принятие решения.</w:t>
      </w:r>
    </w:p>
    <w:p w:rsidR="005508E4" w:rsidRDefault="005508E4" w:rsidP="005508E4">
      <w:pPr>
        <w:pStyle w:val="consplusnormal0"/>
        <w:shd w:val="clear" w:color="auto" w:fill="F8FAFB"/>
        <w:spacing w:before="195" w:beforeAutospacing="0" w:after="195" w:afterAutospacing="0"/>
        <w:ind w:firstLine="426"/>
        <w:jc w:val="both"/>
        <w:rPr>
          <w:rFonts w:ascii="Verdana" w:hAnsi="Verdana"/>
          <w:color w:val="292D24"/>
          <w:sz w:val="20"/>
          <w:szCs w:val="20"/>
        </w:rPr>
      </w:pPr>
      <w:r>
        <w:rPr>
          <w:color w:val="292D24"/>
          <w:sz w:val="28"/>
          <w:szCs w:val="28"/>
        </w:rPr>
        <w:t>4) Заключение договора безвозмездного пользования муниципального имущества.  </w:t>
      </w:r>
    </w:p>
    <w:p w:rsidR="005508E4" w:rsidRDefault="005508E4" w:rsidP="005508E4">
      <w:pPr>
        <w:pStyle w:val="consplusnormal0"/>
        <w:shd w:val="clear" w:color="auto" w:fill="F8FAFB"/>
        <w:spacing w:before="195" w:beforeAutospacing="0" w:after="195" w:afterAutospacing="0"/>
        <w:ind w:firstLine="426"/>
        <w:jc w:val="both"/>
        <w:rPr>
          <w:rFonts w:ascii="Verdana" w:hAnsi="Verdana"/>
          <w:color w:val="292D24"/>
          <w:sz w:val="20"/>
          <w:szCs w:val="20"/>
        </w:rPr>
      </w:pPr>
      <w:r>
        <w:rPr>
          <w:color w:val="292D24"/>
          <w:sz w:val="28"/>
          <w:szCs w:val="28"/>
        </w:rPr>
        <w:t>5) Проведение торгов на право заключения договора  аренды муниципального имущества.</w:t>
      </w:r>
    </w:p>
    <w:p w:rsidR="005508E4" w:rsidRDefault="005508E4" w:rsidP="005508E4">
      <w:pPr>
        <w:pStyle w:val="consplusnormal0"/>
        <w:shd w:val="clear" w:color="auto" w:fill="F8FAFB"/>
        <w:spacing w:before="195" w:beforeAutospacing="0" w:after="195" w:afterAutospacing="0"/>
        <w:ind w:firstLine="426"/>
        <w:jc w:val="both"/>
        <w:rPr>
          <w:rFonts w:ascii="Verdana" w:hAnsi="Verdana"/>
          <w:color w:val="292D24"/>
          <w:sz w:val="20"/>
          <w:szCs w:val="20"/>
        </w:rPr>
      </w:pPr>
      <w:r>
        <w:rPr>
          <w:color w:val="292D24"/>
          <w:sz w:val="28"/>
          <w:szCs w:val="28"/>
        </w:rPr>
        <w:t>6) Заключение договора аренды муниципального имущества с заявителем – победителем торгов.</w:t>
      </w:r>
    </w:p>
    <w:p w:rsidR="005508E4" w:rsidRDefault="005508E4" w:rsidP="005508E4">
      <w:pPr>
        <w:pStyle w:val="consplusnormal0"/>
        <w:shd w:val="clear" w:color="auto" w:fill="F8FAFB"/>
        <w:spacing w:before="195" w:beforeAutospacing="0" w:after="195" w:afterAutospacing="0"/>
        <w:ind w:firstLine="426"/>
        <w:jc w:val="both"/>
        <w:rPr>
          <w:rFonts w:ascii="Verdana" w:hAnsi="Verdana"/>
          <w:color w:val="292D24"/>
          <w:sz w:val="20"/>
          <w:szCs w:val="20"/>
        </w:rPr>
      </w:pPr>
      <w:r>
        <w:rPr>
          <w:color w:val="292D24"/>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8) Выдача (направление) заявителю результата предоставления муниципальной услуги.</w:t>
      </w:r>
    </w:p>
    <w:p w:rsidR="005508E4" w:rsidRDefault="005508E4" w:rsidP="005508E4">
      <w:pPr>
        <w:pStyle w:val="a9"/>
        <w:shd w:val="clear" w:color="auto" w:fill="F8FAFB"/>
        <w:spacing w:before="195" w:beforeAutospacing="0" w:after="195" w:afterAutospacing="0"/>
        <w:ind w:firstLine="360"/>
        <w:rPr>
          <w:rFonts w:ascii="Verdana" w:hAnsi="Verdana"/>
          <w:color w:val="292D24"/>
          <w:sz w:val="20"/>
          <w:szCs w:val="20"/>
        </w:rPr>
      </w:pPr>
      <w:r>
        <w:rPr>
          <w:rFonts w:ascii="Verdana" w:hAnsi="Verdana"/>
          <w:color w:val="292D24"/>
          <w:sz w:val="28"/>
          <w:szCs w:val="28"/>
        </w:rPr>
        <w:t>9)   порядок исправления допущенных опечаток и ошибок в выданных в результате предоставления муниципальной услуги документах.</w:t>
      </w:r>
    </w:p>
    <w:p w:rsidR="005508E4" w:rsidRDefault="005508E4" w:rsidP="005508E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3.2. Прием и регистрация заявления и документов, необходимых для предоставления муниципальной услуги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3.2.1. Основанием для начала административной процедуры является: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5508E4" w:rsidRDefault="005508E4" w:rsidP="005508E4">
      <w:pPr>
        <w:pStyle w:val="a9"/>
        <w:shd w:val="clear" w:color="auto" w:fill="F8FAFB"/>
        <w:spacing w:before="195" w:beforeAutospacing="0" w:after="195" w:afterAutospacing="0"/>
        <w:ind w:firstLine="603"/>
        <w:jc w:val="both"/>
        <w:rPr>
          <w:rFonts w:ascii="Verdana" w:hAnsi="Verdana"/>
          <w:color w:val="292D24"/>
          <w:sz w:val="20"/>
          <w:szCs w:val="20"/>
        </w:rPr>
      </w:pPr>
      <w:r>
        <w:rPr>
          <w:rFonts w:ascii="Verdana" w:hAnsi="Verdana"/>
          <w:color w:val="292D24"/>
          <w:sz w:val="28"/>
          <w:szCs w:val="28"/>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5508E4" w:rsidRDefault="005508E4" w:rsidP="005508E4">
      <w:pPr>
        <w:pStyle w:val="a9"/>
        <w:shd w:val="clear" w:color="auto" w:fill="F8FAFB"/>
        <w:spacing w:before="195" w:beforeAutospacing="0" w:after="195" w:afterAutospacing="0"/>
        <w:ind w:firstLine="603"/>
        <w:jc w:val="both"/>
        <w:rPr>
          <w:rFonts w:ascii="Verdana" w:hAnsi="Verdana"/>
          <w:color w:val="292D24"/>
          <w:sz w:val="20"/>
          <w:szCs w:val="20"/>
        </w:rPr>
      </w:pPr>
      <w:r>
        <w:rPr>
          <w:rFonts w:ascii="Verdana" w:hAnsi="Verdana"/>
          <w:color w:val="292D24"/>
          <w:sz w:val="28"/>
          <w:szCs w:val="28"/>
        </w:rPr>
        <w:t>3.2.4. При получении заявления ответственный   исполнитель Администрации:</w:t>
      </w:r>
    </w:p>
    <w:p w:rsidR="005508E4" w:rsidRDefault="005508E4" w:rsidP="005508E4">
      <w:pPr>
        <w:pStyle w:val="a9"/>
        <w:shd w:val="clear" w:color="auto" w:fill="F8FAFB"/>
        <w:spacing w:before="195" w:beforeAutospacing="0" w:after="195" w:afterAutospacing="0"/>
        <w:ind w:firstLine="603"/>
        <w:jc w:val="both"/>
        <w:rPr>
          <w:rFonts w:ascii="Verdana" w:hAnsi="Verdana"/>
          <w:color w:val="292D24"/>
          <w:sz w:val="20"/>
          <w:szCs w:val="20"/>
        </w:rPr>
      </w:pPr>
      <w:r>
        <w:rPr>
          <w:rFonts w:ascii="Verdana" w:hAnsi="Verdana"/>
          <w:color w:val="292D24"/>
          <w:sz w:val="28"/>
          <w:szCs w:val="28"/>
        </w:rPr>
        <w:t>1) проверяет правильность оформления заявления;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случае неправильного оформления заявления о предоставлении муниципальной услуги, ответственным </w:t>
      </w:r>
      <w:r>
        <w:rPr>
          <w:rFonts w:ascii="Verdana" w:hAnsi="Verdana"/>
          <w:color w:val="292D24"/>
          <w:sz w:val="28"/>
          <w:szCs w:val="28"/>
        </w:rPr>
        <w:lastRenderedPageBreak/>
        <w:t>исполнителем оказывается помощь заявителю в оформлении заявления.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 заполняет расписку о приеме (регистрации) заявления заявителя;</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 вносит запись о приеме заявления в Журнал регистрации заявлений.</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3.2.7 Срок выполнения административной процедуры - 1 рабочий день;</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3.2.8. Критерием принятия решения является обращение заявителя за получением муниципальной услуги.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3.2.9. Результатом административной процедуры является прием заявления и документов у заявителя.</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3.2.10. Способом фиксации результата выполнения административной процедуры является регистрация заявления в журнале регистрации</w:t>
      </w:r>
    </w:p>
    <w:p w:rsidR="005508E4" w:rsidRDefault="005508E4" w:rsidP="005508E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3.3. Формирование и направление межведомственных запросов в органы и организации, участвующие в предоставлении</w:t>
      </w:r>
    </w:p>
    <w:p w:rsidR="005508E4" w:rsidRDefault="005508E4" w:rsidP="005508E4">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муниципальной услуги</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3.3.5. Ответ на межведомственный запрос регистрируется в установленном порядке.        </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3.3.7. Максимальный срок выполнения административной процедуры - 7 рабочих дней.</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3.3.8. Критерием принятия решения является отсутствие документов, указанных в подразделе  2.7. настоящего Административного регламента.</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3.3.9. Результат административной процедуры – получение ответов на межведомственные запросы.</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508E4" w:rsidRDefault="005508E4" w:rsidP="005508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3.4. Рассмотрение материалов, необходимых для предоставления муниципальной услуги и принятие решения</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3.4.1. Основанием для начала административной процедуры является наличие заявления и документов,указанных в подразделах 2.6. и 2.7. настоящего Административного регламента, необходимых для предоставления муниципальной услуги.</w:t>
      </w:r>
    </w:p>
    <w:p w:rsidR="005508E4" w:rsidRDefault="005508E4" w:rsidP="005508E4">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5508E4" w:rsidRDefault="005508E4" w:rsidP="005508E4">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1) наличие объекта, указанного в заявлении, в реестре муниципального имущества;</w:t>
      </w:r>
    </w:p>
    <w:p w:rsidR="005508E4" w:rsidRDefault="005508E4" w:rsidP="005508E4">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2) возможность сдачи испрашиваемого заявителем имущества в аренду;</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3.4.3. Срок рассмотрения документов ответственным исполнителем - три рабочих дня.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lastRenderedPageBreak/>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3.4.5. После подписания Главой Корочанского сельсовета постановления о сдаче муниципального имущества в безвозмездное пользование ответственный исполнитель готовит проект   договора.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Корочанского сельсовета или уполномоченным должностным лицом.</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3.4.7. В зависимости от результатов рассмотрения заявления ответственный исполнитель готовит проект:</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постановления о сдаче муниципального имущества в безвозмездное пользование;</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уведомления об отказе в заключении договора безвозмездного пользования муниципального имущества;</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3.4.9. Срок выполнения административной процедуры – пять рабочих дней.</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3.4.10. Критерием принятия решения является наличие (отсутствие) оснований для отказа в предоставлении муниципальной услуги.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shd w:val="clear" w:color="auto" w:fill="FFFFFF"/>
        </w:rPr>
        <w:t>3.4.12. Способом фиксации результата выполнения административной процедуры</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shd w:val="clear" w:color="auto" w:fill="FFFFFF"/>
        </w:rPr>
        <w:t>является регистрация</w:t>
      </w:r>
      <w:r>
        <w:rPr>
          <w:rFonts w:ascii="Verdana" w:hAnsi="Verdana"/>
          <w:color w:val="292D24"/>
          <w:sz w:val="28"/>
          <w:szCs w:val="28"/>
        </w:rPr>
        <w:t>-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5508E4" w:rsidRDefault="005508E4" w:rsidP="005508E4">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Cs w:val="28"/>
        </w:rPr>
        <w:t>3.5. Заключение договора безвозмездного пользования муниципального имущества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lastRenderedPageBreak/>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3.5.2. После подписания Главой Корочанского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3.5.3. Проект договора безвозмездного пользования или договора аренды  муниципального имущества подписываются Главой  Корочанского сельсовета    или уполномоченным должностным лицом.</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5508E4" w:rsidRDefault="005508E4" w:rsidP="005508E4">
      <w:pPr>
        <w:pStyle w:val="consplusnormal0"/>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3.5.5. Срок подписания и возвращения в Администрацию проекта договора аренды - не более пяти рабочих дней.</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3.5.6. Максимальный срок выполнения административной процедуры не может превышать 10 рабочих дней со дня принятия решения.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3.5.7. Критерием принятия решения является наличие оснований для предоставления муниципального имущества в безвозмездное пользование.</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3.5.8. Результатом административной процедуры является заключение договора безвозмездного пользования муниципального имущества.</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3.5.9. Способ фиксации результата выполнения административной процедуры - регистрация  договора в журнале регистрации</w:t>
      </w:r>
    </w:p>
    <w:p w:rsidR="005508E4" w:rsidRDefault="005508E4" w:rsidP="005508E4">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Cs w:val="28"/>
        </w:rPr>
        <w:t>3.5. Проведение торгов на право заключения договора аренды муниципального имущества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 xml:space="preserve">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w:t>
      </w:r>
      <w:r>
        <w:rPr>
          <w:color w:val="292D24"/>
          <w:sz w:val="28"/>
          <w:szCs w:val="28"/>
        </w:rPr>
        <w:lastRenderedPageBreak/>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3.5.4. Комиссия определяет дату, место проведения торгов, их условия, а также критерии выбора победителя.    </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3.5.5. Организатор торгов утверждает конкурсную (аукционную) документацию.</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3.5.6. Комиссия проводит торги и подписывает протокол о результатах торгов.</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3.5.8. Максимальный срок выполнения административной процедуры составляет 45 дней с момента опубликования проведения аукциона.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3.5.9. Критерием принятия решения наличие оснований для проведения торгов.</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3.5.10. Способ фиксации результата - подписанный протокол аукциона (конкурса) или протокол о признании торгов несостоявшимися.</w:t>
      </w:r>
    </w:p>
    <w:p w:rsidR="005508E4" w:rsidRDefault="005508E4" w:rsidP="005508E4">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Cs w:val="28"/>
        </w:rPr>
        <w:t>3.6. Заключение договора</w:t>
      </w:r>
      <w:r>
        <w:rPr>
          <w:color w:val="292D24"/>
          <w:sz w:val="28"/>
          <w:szCs w:val="28"/>
        </w:rPr>
        <w:t> </w:t>
      </w:r>
      <w:r>
        <w:rPr>
          <w:rStyle w:val="aa"/>
          <w:color w:val="292D24"/>
          <w:szCs w:val="28"/>
        </w:rPr>
        <w:t>аренды муниципального имущества Курского района Курской области с заявителем – победителем торгов</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3.6.1.Основанием для начала административной процедуры являетсяподписанный протокол аукциона (конкурса).</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3.6.2. Ответственный исполнитель готовит проект договора, который передается заявителю для его дальнейшего оформления, подписания.</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Дальнейшее оформление договора осуществляется в соответствии с пунктами 3.4.3.- 3.4.5. настоящего Административного регламента.</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lastRenderedPageBreak/>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3.6.4. Критерием принятия решения </w:t>
      </w:r>
      <w:r>
        <w:rPr>
          <w:rStyle w:val="aa"/>
          <w:color w:val="292D24"/>
          <w:szCs w:val="28"/>
        </w:rPr>
        <w:t>является наличие результатов аукциона (конкурса).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5508E4" w:rsidRDefault="005508E4" w:rsidP="005508E4">
      <w:pPr>
        <w:pStyle w:val="consplusnormal0"/>
        <w:shd w:val="clear" w:color="auto" w:fill="F8FAFB"/>
        <w:spacing w:before="195" w:beforeAutospacing="0" w:after="195" w:afterAutospacing="0"/>
        <w:ind w:firstLine="708"/>
        <w:jc w:val="both"/>
        <w:rPr>
          <w:rFonts w:ascii="Verdana" w:hAnsi="Verdana"/>
          <w:color w:val="292D24"/>
          <w:sz w:val="20"/>
          <w:szCs w:val="20"/>
        </w:rPr>
      </w:pPr>
      <w:r>
        <w:rPr>
          <w:rStyle w:val="aa"/>
          <w:color w:val="292D24"/>
          <w:szCs w:val="28"/>
        </w:rPr>
        <w:t>3.7. Предоставление   преференции в виде льготы по арендной плате по договору аренды муниципального имущества</w:t>
      </w:r>
    </w:p>
    <w:p w:rsidR="005508E4" w:rsidRDefault="005508E4" w:rsidP="005508E4">
      <w:pPr>
        <w:pStyle w:val="p3"/>
        <w:shd w:val="clear" w:color="auto" w:fill="FFFFFF"/>
        <w:spacing w:before="0" w:beforeAutospacing="0" w:after="0" w:afterAutospacing="0"/>
        <w:ind w:firstLine="708"/>
        <w:jc w:val="both"/>
        <w:rPr>
          <w:rFonts w:ascii="Verdana" w:hAnsi="Verdana"/>
          <w:color w:val="292D24"/>
          <w:sz w:val="20"/>
          <w:szCs w:val="20"/>
        </w:rPr>
      </w:pPr>
      <w:r>
        <w:rPr>
          <w:rFonts w:ascii="Verdana" w:hAnsi="Verdana"/>
          <w:color w:val="292D24"/>
          <w:sz w:val="28"/>
          <w:szCs w:val="2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5508E4" w:rsidRDefault="005508E4" w:rsidP="005508E4">
      <w:pPr>
        <w:pStyle w:val="p3"/>
        <w:shd w:val="clear" w:color="auto" w:fill="FFFFFF"/>
        <w:spacing w:before="0" w:beforeAutospacing="0" w:after="0" w:afterAutospacing="0"/>
        <w:ind w:firstLine="708"/>
        <w:jc w:val="both"/>
        <w:rPr>
          <w:rFonts w:ascii="Verdana" w:hAnsi="Verdana"/>
          <w:color w:val="292D24"/>
          <w:sz w:val="20"/>
          <w:szCs w:val="20"/>
        </w:rPr>
      </w:pPr>
      <w:r>
        <w:rPr>
          <w:rFonts w:ascii="Verdana" w:hAnsi="Verdana"/>
          <w:color w:val="292D24"/>
          <w:sz w:val="28"/>
          <w:szCs w:val="2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5508E4" w:rsidRDefault="005508E4" w:rsidP="005508E4">
      <w:pPr>
        <w:pStyle w:val="p3"/>
        <w:shd w:val="clear" w:color="auto" w:fill="FFFFFF"/>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3.7.3. Администрация рассматривает заявление в течение 30 календарных дней с момента его поступления и принимает решение о</w:t>
      </w:r>
    </w:p>
    <w:p w:rsidR="005508E4" w:rsidRDefault="005508E4" w:rsidP="005508E4">
      <w:pPr>
        <w:pStyle w:val="p3"/>
        <w:shd w:val="clear" w:color="auto" w:fill="FFFFFF"/>
        <w:spacing w:before="0" w:beforeAutospacing="0" w:after="0" w:afterAutospacing="0"/>
        <w:ind w:firstLine="709"/>
        <w:jc w:val="both"/>
        <w:rPr>
          <w:rFonts w:ascii="Verdana" w:hAnsi="Verdana"/>
          <w:color w:val="292D24"/>
          <w:sz w:val="20"/>
          <w:szCs w:val="20"/>
        </w:rPr>
      </w:pPr>
      <w:r>
        <w:rPr>
          <w:rStyle w:val="s9"/>
          <w:rFonts w:ascii="Verdana" w:hAnsi="Verdana"/>
          <w:color w:val="292D24"/>
          <w:sz w:val="28"/>
          <w:szCs w:val="28"/>
        </w:rPr>
        <w:t>1)</w:t>
      </w:r>
      <w:r>
        <w:rPr>
          <w:rStyle w:val="s9"/>
          <w:rFonts w:ascii="Arial" w:hAnsi="Arial" w:cs="Arial"/>
          <w:color w:val="292D24"/>
          <w:sz w:val="28"/>
          <w:szCs w:val="28"/>
        </w:rPr>
        <w:t>​</w:t>
      </w:r>
      <w:r>
        <w:rPr>
          <w:rStyle w:val="s9"/>
          <w:rFonts w:ascii="Verdana" w:hAnsi="Verdana" w:cs="Verdana"/>
          <w:color w:val="292D24"/>
          <w:sz w:val="28"/>
          <w:szCs w:val="28"/>
        </w:rPr>
        <w:t>  </w:t>
      </w:r>
      <w:r>
        <w:rPr>
          <w:rFonts w:ascii="Verdana" w:hAnsi="Verdana"/>
          <w:color w:val="292D24"/>
          <w:sz w:val="28"/>
          <w:szCs w:val="28"/>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5508E4" w:rsidRDefault="005508E4" w:rsidP="005508E4">
      <w:pPr>
        <w:pStyle w:val="p29"/>
        <w:shd w:val="clear" w:color="auto" w:fill="FFFFFF"/>
        <w:spacing w:before="0" w:beforeAutospacing="0" w:after="0" w:afterAutospacing="0"/>
        <w:ind w:firstLine="709"/>
        <w:jc w:val="both"/>
        <w:rPr>
          <w:rFonts w:ascii="Verdana" w:hAnsi="Verdana"/>
          <w:color w:val="292D24"/>
          <w:sz w:val="20"/>
          <w:szCs w:val="20"/>
        </w:rPr>
      </w:pPr>
      <w:r>
        <w:rPr>
          <w:rStyle w:val="s10"/>
          <w:rFonts w:ascii="Verdana" w:hAnsi="Verdana"/>
          <w:color w:val="292D24"/>
          <w:sz w:val="28"/>
          <w:szCs w:val="28"/>
        </w:rPr>
        <w:t>2)</w:t>
      </w:r>
      <w:r>
        <w:rPr>
          <w:rStyle w:val="s10"/>
          <w:rFonts w:ascii="Arial" w:hAnsi="Arial" w:cs="Arial"/>
          <w:color w:val="292D24"/>
          <w:sz w:val="28"/>
          <w:szCs w:val="28"/>
        </w:rPr>
        <w:t>​</w:t>
      </w:r>
      <w:r>
        <w:rPr>
          <w:rStyle w:val="s10"/>
          <w:rFonts w:ascii="Verdana" w:hAnsi="Verdana" w:cs="Verdana"/>
          <w:color w:val="292D24"/>
          <w:sz w:val="28"/>
          <w:szCs w:val="28"/>
        </w:rPr>
        <w:t>  </w:t>
      </w:r>
      <w:r>
        <w:rPr>
          <w:rFonts w:ascii="Verdana" w:hAnsi="Verdana"/>
          <w:color w:val="292D24"/>
          <w:sz w:val="28"/>
          <w:szCs w:val="28"/>
        </w:rPr>
        <w:t>отказе в согласовании предоставления преференции.</w:t>
      </w:r>
    </w:p>
    <w:p w:rsidR="005508E4" w:rsidRDefault="005508E4" w:rsidP="005508E4">
      <w:pPr>
        <w:pStyle w:val="p3"/>
        <w:shd w:val="clear" w:color="auto" w:fill="FFFFFF"/>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lastRenderedPageBreak/>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6) нотариально заверенные копии учредительных документов хозяйствующего субъекта.</w:t>
      </w:r>
    </w:p>
    <w:p w:rsidR="005508E4" w:rsidRDefault="005508E4" w:rsidP="005508E4">
      <w:pPr>
        <w:pStyle w:val="p3"/>
        <w:shd w:val="clear" w:color="auto" w:fill="FFFFFF"/>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w:t>
      </w:r>
      <w:r>
        <w:rPr>
          <w:rFonts w:ascii="Verdana" w:hAnsi="Verdana"/>
          <w:color w:val="292D24"/>
          <w:sz w:val="28"/>
          <w:szCs w:val="28"/>
        </w:rPr>
        <w:lastRenderedPageBreak/>
        <w:t>Администрации о предоставлении льгот по арендной плате и дополнительного соглашения о предоставлении льготы по арендной плате к договору.</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5508E4" w:rsidRDefault="005508E4" w:rsidP="005508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5508E4" w:rsidRDefault="005508E4" w:rsidP="005508E4">
      <w:pPr>
        <w:pStyle w:val="p3"/>
        <w:shd w:val="clear" w:color="auto" w:fill="FFFFFF"/>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3.7.8. Максимальный срок выполнения административной процедуры- 50 рабочих дней.</w:t>
      </w:r>
    </w:p>
    <w:p w:rsidR="005508E4" w:rsidRDefault="005508E4" w:rsidP="005508E4">
      <w:pPr>
        <w:pStyle w:val="p3"/>
        <w:shd w:val="clear" w:color="auto" w:fill="FFFFFF"/>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3.7.9. Критерием принятия решения является наличие согласования антимонопольного органа.</w:t>
      </w:r>
    </w:p>
    <w:p w:rsidR="005508E4" w:rsidRDefault="005508E4" w:rsidP="005508E4">
      <w:pPr>
        <w:pStyle w:val="p3"/>
        <w:shd w:val="clear" w:color="auto" w:fill="FFFFFF"/>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3.7.10. Результатом административной процедуры является:</w:t>
      </w:r>
    </w:p>
    <w:p w:rsidR="005508E4" w:rsidRDefault="005508E4" w:rsidP="005508E4">
      <w:pPr>
        <w:pStyle w:val="p3"/>
        <w:shd w:val="clear" w:color="auto" w:fill="FFFFFF"/>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5508E4" w:rsidRDefault="005508E4" w:rsidP="005508E4">
      <w:pPr>
        <w:pStyle w:val="p3"/>
        <w:shd w:val="clear" w:color="auto" w:fill="FFFFFF"/>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отказ в предоставлении муниципальной преференции в виде льготы по арендной плате.</w:t>
      </w:r>
    </w:p>
    <w:p w:rsidR="005508E4" w:rsidRDefault="005508E4" w:rsidP="005508E4">
      <w:pPr>
        <w:pStyle w:val="p3"/>
        <w:shd w:val="clear" w:color="auto" w:fill="FFFFFF"/>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5508E4" w:rsidRDefault="005508E4" w:rsidP="005508E4">
      <w:pPr>
        <w:pStyle w:val="consplusnormal0"/>
        <w:shd w:val="clear" w:color="auto" w:fill="F8FAFB"/>
        <w:spacing w:before="195" w:beforeAutospacing="0" w:after="195" w:afterAutospacing="0"/>
        <w:ind w:firstLine="709"/>
        <w:jc w:val="center"/>
        <w:rPr>
          <w:rFonts w:ascii="Verdana" w:hAnsi="Verdana"/>
          <w:color w:val="292D24"/>
          <w:sz w:val="20"/>
          <w:szCs w:val="20"/>
        </w:rPr>
      </w:pPr>
      <w:r>
        <w:rPr>
          <w:rStyle w:val="aa"/>
          <w:color w:val="292D24"/>
          <w:szCs w:val="28"/>
        </w:rPr>
        <w:t>3.8. Выдача (направление) заявителю результата предоставления муниципальной услуги</w:t>
      </w:r>
    </w:p>
    <w:p w:rsidR="005508E4" w:rsidRDefault="005508E4" w:rsidP="005508E4">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3.8.1. Основанием для начала административной процедуры является:</w:t>
      </w:r>
    </w:p>
    <w:p w:rsidR="005508E4" w:rsidRDefault="005508E4" w:rsidP="005508E4">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 зарегистрированный договор безвозмездного пользования муниципального имущества;</w:t>
      </w:r>
    </w:p>
    <w:p w:rsidR="005508E4" w:rsidRDefault="005508E4" w:rsidP="005508E4">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 зарегистрированный договор аренды муниципального имущества;</w:t>
      </w:r>
    </w:p>
    <w:p w:rsidR="005508E4" w:rsidRDefault="005508E4" w:rsidP="005508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lastRenderedPageBreak/>
        <w:t>- зарегистрированное уведомление об отказе в заключении договора безвозмездного пользования или договора аренды муниципального имущества.</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3.8.2. Ответственный исполнительпри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3.8.3. Максимальный срок выполнения административной процедуры составляет не более 3 рабочих дней.</w:t>
      </w:r>
    </w:p>
    <w:p w:rsidR="005508E4" w:rsidRDefault="005508E4" w:rsidP="005508E4">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5508E4" w:rsidRDefault="005508E4" w:rsidP="005508E4">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3.8.6. Способом фиксации результата выполнения административной процедуры является роспись заявителя в Журнале</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5508E4" w:rsidRDefault="005508E4" w:rsidP="005508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АдминистрациюКорочанского сельсовета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3.6.2. Срок передачи запроса заявителя из МФЦ (в случае предоставления земельного участка без проведения торгов)</w:t>
      </w:r>
      <w:r>
        <w:rPr>
          <w:rFonts w:ascii="Verdana" w:hAnsi="Verdana"/>
          <w:color w:val="00B050"/>
          <w:sz w:val="28"/>
          <w:szCs w:val="28"/>
        </w:rPr>
        <w:t>   </w:t>
      </w:r>
      <w:r>
        <w:rPr>
          <w:rFonts w:ascii="Verdana" w:hAnsi="Verdana"/>
          <w:color w:val="292D24"/>
          <w:sz w:val="28"/>
          <w:szCs w:val="28"/>
        </w:rPr>
        <w:t>в Администрацию установлен соглашением о взаимодействии</w:t>
      </w:r>
      <w:r>
        <w:rPr>
          <w:rFonts w:ascii="Verdana" w:hAnsi="Verdana"/>
          <w:color w:val="FF0000"/>
          <w:sz w:val="28"/>
          <w:szCs w:val="28"/>
        </w:rPr>
        <w:t>.</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3.6.6. Способ фиксации результата выполнения административной процедуры – регистрация в Журнале</w:t>
      </w:r>
      <w:r>
        <w:rPr>
          <w:rFonts w:ascii="Verdana" w:hAnsi="Verdana"/>
          <w:color w:val="00B050"/>
          <w:sz w:val="22"/>
          <w:szCs w:val="22"/>
        </w:rPr>
        <w:t>).</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508E4" w:rsidRDefault="005508E4" w:rsidP="005508E4">
      <w:pPr>
        <w:pStyle w:val="a9"/>
        <w:shd w:val="clear" w:color="auto" w:fill="F8FAFB"/>
        <w:spacing w:before="195" w:beforeAutospacing="0" w:after="195" w:afterAutospacing="0"/>
        <w:ind w:firstLine="704"/>
        <w:rPr>
          <w:rFonts w:ascii="Verdana" w:hAnsi="Verdana"/>
          <w:color w:val="292D24"/>
          <w:sz w:val="20"/>
          <w:szCs w:val="20"/>
        </w:rPr>
      </w:pPr>
      <w:r>
        <w:rPr>
          <w:rFonts w:ascii="Verdana" w:hAnsi="Verdana"/>
          <w:color w:val="292D24"/>
          <w:sz w:val="28"/>
          <w:szCs w:val="28"/>
        </w:rPr>
        <w:t>IV. Формы контроля за исполнением регламента</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8E4" w:rsidRDefault="005508E4" w:rsidP="005508E4">
      <w:pPr>
        <w:pStyle w:val="a9"/>
        <w:shd w:val="clear" w:color="auto" w:fill="F8FAFB"/>
        <w:spacing w:before="195" w:beforeAutospacing="0" w:after="195" w:afterAutospacing="0"/>
        <w:ind w:firstLine="704"/>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508E4" w:rsidRDefault="005508E4" w:rsidP="005508E4">
      <w:pPr>
        <w:pStyle w:val="a9"/>
        <w:shd w:val="clear" w:color="auto" w:fill="F8FAFB"/>
        <w:spacing w:before="195" w:beforeAutospacing="0" w:after="195" w:afterAutospacing="0"/>
        <w:ind w:firstLine="704"/>
        <w:rPr>
          <w:rFonts w:ascii="Verdana" w:hAnsi="Verdana"/>
          <w:color w:val="292D24"/>
          <w:sz w:val="20"/>
          <w:szCs w:val="20"/>
        </w:rPr>
      </w:pPr>
      <w:r>
        <w:rPr>
          <w:rFonts w:ascii="Verdana" w:hAnsi="Verdana"/>
          <w:color w:val="292D24"/>
          <w:sz w:val="28"/>
          <w:szCs w:val="28"/>
        </w:rPr>
        <w:t>- Глава __Корочанского сельсовета_;</w:t>
      </w:r>
    </w:p>
    <w:p w:rsidR="005508E4" w:rsidRDefault="005508E4" w:rsidP="005508E4">
      <w:pPr>
        <w:pStyle w:val="a9"/>
        <w:shd w:val="clear" w:color="auto" w:fill="F8FAFB"/>
        <w:spacing w:before="195" w:beforeAutospacing="0" w:after="195" w:afterAutospacing="0"/>
        <w:ind w:firstLine="704"/>
        <w:rPr>
          <w:rFonts w:ascii="Verdana" w:hAnsi="Verdana"/>
          <w:color w:val="292D24"/>
          <w:sz w:val="20"/>
          <w:szCs w:val="20"/>
        </w:rPr>
      </w:pPr>
      <w:r>
        <w:rPr>
          <w:rFonts w:ascii="Verdana" w:hAnsi="Verdana"/>
          <w:color w:val="292D24"/>
          <w:sz w:val="28"/>
          <w:szCs w:val="28"/>
        </w:rPr>
        <w:lastRenderedPageBreak/>
        <w:t>- заместитель главы Администрации Корочанского сельсовета</w:t>
      </w:r>
    </w:p>
    <w:p w:rsidR="005508E4" w:rsidRDefault="005508E4" w:rsidP="005508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Периодичность осуществления текущего контроля устанавливается распоряжением Администрации.</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08E4" w:rsidRDefault="005508E4" w:rsidP="005508E4">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508E4" w:rsidRDefault="005508E4" w:rsidP="005508E4">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508E4" w:rsidRDefault="005508E4" w:rsidP="005508E4">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5508E4" w:rsidRDefault="005508E4" w:rsidP="005508E4">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508E4" w:rsidRDefault="005508E4" w:rsidP="005508E4">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508E4" w:rsidRDefault="005508E4" w:rsidP="005508E4">
      <w:pPr>
        <w:pStyle w:val="a9"/>
        <w:shd w:val="clear" w:color="auto" w:fill="F8FAFB"/>
        <w:spacing w:before="195" w:beforeAutospacing="0" w:after="195" w:afterAutospacing="0"/>
        <w:ind w:firstLine="704"/>
        <w:jc w:val="center"/>
        <w:rPr>
          <w:rFonts w:ascii="Verdana" w:hAnsi="Verdana"/>
          <w:color w:val="292D24"/>
          <w:sz w:val="20"/>
          <w:szCs w:val="20"/>
        </w:rPr>
      </w:pPr>
      <w:r>
        <w:rPr>
          <w:rFonts w:ascii="Verdana" w:hAnsi="Verdana"/>
          <w:color w:val="292D24"/>
          <w:sz w:val="28"/>
          <w:szCs w:val="28"/>
        </w:rPr>
        <w:t xml:space="preserve">4.3. Ответственность должностных лиц органа местного самоуправления, предоставляющего муниципальную услугу,за </w:t>
      </w:r>
      <w:r>
        <w:rPr>
          <w:rFonts w:ascii="Verdana" w:hAnsi="Verdana"/>
          <w:color w:val="292D24"/>
          <w:sz w:val="28"/>
          <w:szCs w:val="28"/>
        </w:rPr>
        <w:lastRenderedPageBreak/>
        <w:t>решения и действия (бездействие), принимаемые (осуществляемые) ими в ходе предоставления муниципальной услуги</w:t>
      </w:r>
    </w:p>
    <w:p w:rsidR="005508E4" w:rsidRDefault="005508E4" w:rsidP="005508E4">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508E4" w:rsidRDefault="005508E4" w:rsidP="005508E4">
      <w:pPr>
        <w:pStyle w:val="a9"/>
        <w:shd w:val="clear" w:color="auto" w:fill="F8FAFB"/>
        <w:spacing w:before="195" w:beforeAutospacing="0" w:after="195" w:afterAutospacing="0"/>
        <w:ind w:firstLine="540"/>
        <w:jc w:val="center"/>
        <w:rPr>
          <w:rFonts w:ascii="Verdana" w:hAnsi="Verdana"/>
          <w:color w:val="292D24"/>
          <w:sz w:val="20"/>
          <w:szCs w:val="20"/>
        </w:rPr>
      </w:pPr>
      <w:r>
        <w:rPr>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w:t>
      </w:r>
      <w:r>
        <w:rPr>
          <w:rFonts w:ascii="Verdana" w:hAnsi="Verdana"/>
          <w:color w:val="FF0000"/>
          <w:sz w:val="28"/>
          <w:szCs w:val="28"/>
        </w:rPr>
        <w:t>,</w:t>
      </w:r>
      <w:r>
        <w:rPr>
          <w:rFonts w:ascii="Verdana" w:hAnsi="Verdana"/>
          <w:color w:val="292D24"/>
          <w:sz w:val="28"/>
          <w:szCs w:val="28"/>
        </w:rPr>
        <w:t xml:space="preserve"> и </w:t>
      </w:r>
      <w:r>
        <w:rPr>
          <w:rFonts w:ascii="Verdana" w:hAnsi="Verdana"/>
          <w:color w:val="292D24"/>
          <w:sz w:val="28"/>
          <w:szCs w:val="28"/>
        </w:rPr>
        <w:lastRenderedPageBreak/>
        <w:t>(или)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508E4" w:rsidRDefault="005508E4" w:rsidP="005508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b"/>
            <w:rFonts w:ascii="Verdana" w:hAnsi="Verdana"/>
            <w:sz w:val="28"/>
            <w:szCs w:val="28"/>
          </w:rPr>
          <w:t>https://www.gosuslugi.ru/</w:t>
        </w:r>
      </w:hyperlink>
      <w:r>
        <w:rPr>
          <w:rFonts w:ascii="Verdana" w:hAnsi="Verdana"/>
          <w:color w:val="FF0000"/>
          <w:sz w:val="28"/>
          <w:szCs w:val="28"/>
        </w:rPr>
        <w:t>.</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Администрацию Корочанского сельсовета_;</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Жалобы рассматривают:</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Администрации _Корочанского сельсовета - уполномоченное на рассмотрение жалоб должностное лицо;</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МФЦ - руководитель многофункционального центра;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у учредителя - руководитель учредителя многофункционального центра.</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  5.3. Способы информирования заявителей о порядке подачи и рассмотрения жалобы, в том числе с использованием Единого портала</w:t>
      </w:r>
    </w:p>
    <w:p w:rsidR="005508E4" w:rsidRDefault="005508E4" w:rsidP="005508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508E4" w:rsidRDefault="005508E4" w:rsidP="005508E4">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508E4" w:rsidRDefault="005508E4" w:rsidP="005508E4">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Федеральным законом от 27.07.2010 № 210-ФЗ «Об организации предоставления государственных и муниципальных услуг»;</w:t>
      </w:r>
    </w:p>
    <w:p w:rsidR="005508E4" w:rsidRDefault="005508E4" w:rsidP="005508E4">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508E4" w:rsidRDefault="005508E4" w:rsidP="005508E4">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lastRenderedPageBreak/>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5508E4" w:rsidRDefault="005508E4" w:rsidP="005508E4">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Информация, указанная в данном разделе, размещена на Едином портале </w:t>
      </w:r>
      <w:hyperlink r:id="rId17" w:history="1">
        <w:r>
          <w:rPr>
            <w:rStyle w:val="ab"/>
            <w:rFonts w:ascii="Verdana" w:hAnsi="Verdana"/>
            <w:color w:val="7D7D7D"/>
            <w:sz w:val="28"/>
            <w:szCs w:val="28"/>
          </w:rPr>
          <w:t>https://www.gosuslugi.ru/</w:t>
        </w:r>
      </w:hyperlink>
      <w:r>
        <w:rPr>
          <w:rFonts w:ascii="Verdana" w:hAnsi="Verdana"/>
          <w:color w:val="292D24"/>
          <w:sz w:val="28"/>
          <w:szCs w:val="28"/>
        </w:rPr>
        <w:t>.  </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VI. Особенности выполнения административных процедур (действий) в многофункциональных центрах предоставления</w:t>
      </w:r>
    </w:p>
    <w:p w:rsidR="005508E4" w:rsidRDefault="005508E4" w:rsidP="005508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государственных и муниципальных услуг</w:t>
      </w:r>
    </w:p>
    <w:p w:rsidR="005508E4" w:rsidRDefault="005508E4" w:rsidP="005508E4">
      <w:pPr>
        <w:pStyle w:val="a9"/>
        <w:shd w:val="clear" w:color="auto" w:fill="F8FAFB"/>
        <w:spacing w:before="195" w:beforeAutospacing="0" w:after="195" w:afterAutospacing="0"/>
        <w:ind w:firstLine="566"/>
        <w:jc w:val="both"/>
        <w:rPr>
          <w:rFonts w:ascii="Verdana" w:hAnsi="Verdana"/>
          <w:color w:val="292D24"/>
          <w:sz w:val="20"/>
          <w:szCs w:val="20"/>
        </w:rPr>
      </w:pPr>
      <w:r>
        <w:rPr>
          <w:rFonts w:ascii="Verdana" w:hAnsi="Verdana"/>
          <w:color w:val="292D24"/>
          <w:sz w:val="28"/>
          <w:szCs w:val="2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508E4" w:rsidRDefault="005508E4" w:rsidP="005508E4">
      <w:pPr>
        <w:pStyle w:val="a9"/>
        <w:shd w:val="clear" w:color="auto" w:fill="F8FAFB"/>
        <w:spacing w:before="195" w:beforeAutospacing="0" w:after="195" w:afterAutospacing="0"/>
        <w:ind w:firstLine="566"/>
        <w:rPr>
          <w:rFonts w:ascii="Verdana" w:hAnsi="Verdana"/>
          <w:color w:val="292D24"/>
          <w:sz w:val="20"/>
          <w:szCs w:val="20"/>
        </w:rPr>
      </w:pPr>
      <w:r>
        <w:rPr>
          <w:rFonts w:ascii="Verdana" w:hAnsi="Verdana"/>
          <w:color w:val="292D24"/>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6.4.Взаимодействие МФЦ с Администрацией осуществляется в соответствии соглашением о взаимодействии между </w:t>
      </w:r>
      <w:r>
        <w:rPr>
          <w:rFonts w:ascii="Verdana" w:hAnsi="Verdana"/>
          <w:color w:val="292D24"/>
        </w:rPr>
        <w:t>АУ КО</w:t>
      </w:r>
      <w:r>
        <w:rPr>
          <w:rFonts w:ascii="Verdana" w:hAnsi="Verdana"/>
          <w:color w:val="292D24"/>
          <w:sz w:val="28"/>
          <w:szCs w:val="28"/>
        </w:rPr>
        <w:t> «МФЦ».» и Администрацией.</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6.6. При получении заявления работник МФЦ:</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6.8. Результат муниципальной услуги в МФЦ не выдается.</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6.9. Критерием принятия решения является обращение заявителя за получением муниципальной услуги в МФЦ.</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6.10. Результатом административной процедуры является передача заявления и документов, из МФЦ в Администрацию.</w:t>
      </w:r>
    </w:p>
    <w:p w:rsidR="005508E4" w:rsidRDefault="005508E4" w:rsidP="005508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508E4" w:rsidRDefault="005508E4" w:rsidP="005508E4">
      <w:pPr>
        <w:pStyle w:val="heading"/>
        <w:shd w:val="clear" w:color="auto" w:fill="F8FAFB"/>
        <w:spacing w:before="195" w:beforeAutospacing="0" w:after="195" w:afterAutospacing="0"/>
        <w:rPr>
          <w:rFonts w:ascii="Verdana" w:hAnsi="Verdana"/>
          <w:color w:val="292D24"/>
          <w:sz w:val="20"/>
          <w:szCs w:val="20"/>
        </w:rPr>
      </w:pPr>
      <w:r>
        <w:rPr>
          <w:color w:val="292D24"/>
        </w:rPr>
        <w:t>                                      </w:t>
      </w:r>
    </w:p>
    <w:p w:rsidR="005508E4" w:rsidRDefault="005508E4" w:rsidP="005508E4">
      <w:pPr>
        <w:pStyle w:val="heading"/>
        <w:shd w:val="clear" w:color="auto" w:fill="F8FAFB"/>
        <w:spacing w:before="195" w:beforeAutospacing="0" w:after="195" w:afterAutospacing="0"/>
        <w:ind w:left="3600"/>
        <w:rPr>
          <w:rFonts w:ascii="Verdana" w:hAnsi="Verdana"/>
          <w:color w:val="292D24"/>
          <w:sz w:val="20"/>
          <w:szCs w:val="20"/>
        </w:rPr>
      </w:pPr>
      <w:r>
        <w:rPr>
          <w:color w:val="292D24"/>
        </w:rPr>
        <w:t>Приложение № 1 к административному регламенту</w:t>
      </w:r>
    </w:p>
    <w:p w:rsidR="005508E4" w:rsidRDefault="005508E4" w:rsidP="005508E4">
      <w:pPr>
        <w:pStyle w:val="heading"/>
        <w:shd w:val="clear" w:color="auto" w:fill="F8FAFB"/>
        <w:spacing w:before="195" w:beforeAutospacing="0" w:after="195" w:afterAutospacing="0"/>
        <w:ind w:left="3600"/>
        <w:rPr>
          <w:rFonts w:ascii="Verdana" w:hAnsi="Verdana"/>
          <w:color w:val="292D24"/>
          <w:sz w:val="20"/>
          <w:szCs w:val="20"/>
        </w:rPr>
      </w:pPr>
      <w:r>
        <w:rPr>
          <w:color w:val="292D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5508E4" w:rsidRDefault="005508E4" w:rsidP="005508E4">
      <w:pPr>
        <w:pStyle w:val="a9"/>
        <w:shd w:val="clear" w:color="auto" w:fill="F8FAFB"/>
        <w:spacing w:before="0" w:beforeAutospacing="0" w:after="0" w:afterAutospacing="0"/>
        <w:ind w:left="2700"/>
        <w:jc w:val="both"/>
        <w:rPr>
          <w:rFonts w:ascii="Verdana" w:hAnsi="Verdana"/>
          <w:color w:val="292D24"/>
          <w:sz w:val="20"/>
          <w:szCs w:val="20"/>
        </w:rPr>
      </w:pPr>
      <w:r>
        <w:rPr>
          <w:rFonts w:ascii="Verdana" w:hAnsi="Verdana"/>
          <w:color w:val="365F91"/>
        </w:rPr>
        <w:t>                    Главе _______________ района</w:t>
      </w:r>
    </w:p>
    <w:p w:rsidR="005508E4" w:rsidRDefault="005508E4" w:rsidP="005508E4">
      <w:pPr>
        <w:pStyle w:val="a9"/>
        <w:shd w:val="clear" w:color="auto" w:fill="F8FAFB"/>
        <w:spacing w:before="0" w:beforeAutospacing="0" w:after="0" w:afterAutospacing="0"/>
        <w:ind w:left="2700"/>
        <w:jc w:val="both"/>
        <w:rPr>
          <w:rFonts w:ascii="Verdana" w:hAnsi="Verdana"/>
          <w:color w:val="292D24"/>
          <w:sz w:val="20"/>
          <w:szCs w:val="20"/>
        </w:rPr>
      </w:pPr>
      <w:r>
        <w:rPr>
          <w:rFonts w:ascii="Verdana" w:hAnsi="Verdana"/>
          <w:color w:val="365F91"/>
        </w:rPr>
        <w:t>                   Курской области         </w:t>
      </w:r>
    </w:p>
    <w:p w:rsidR="005508E4" w:rsidRDefault="005508E4" w:rsidP="005508E4">
      <w:pPr>
        <w:pStyle w:val="a9"/>
        <w:shd w:val="clear" w:color="auto" w:fill="F8FAFB"/>
        <w:spacing w:before="0" w:beforeAutospacing="0" w:after="195" w:afterAutospacing="0"/>
        <w:jc w:val="center"/>
        <w:rPr>
          <w:rFonts w:ascii="Verdana" w:hAnsi="Verdana"/>
          <w:color w:val="292D24"/>
          <w:sz w:val="20"/>
          <w:szCs w:val="20"/>
        </w:rPr>
      </w:pPr>
      <w:r>
        <w:rPr>
          <w:rFonts w:ascii="Verdana" w:hAnsi="Verdana"/>
          <w:color w:val="365F91"/>
        </w:rPr>
        <w:t>ЗАЯВЛЕНИЕ</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lastRenderedPageBreak/>
        <w:t>            Прошу   заключить   договор   аренды   (безвозмездного   пользования)</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недвижимого   имущества,   находящегося   в   собственности муниципального</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образования,   являющегося   нежилым   помещением (зданием, сооружением), без проведения торгов расположенным по адресу:</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(адрес помещения)</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техническая характеристика:</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общая площадь ______________ кв. м, в том числе: этаж ______________ кв. м;</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 (№ на плане), подвал ____________ кв. м __________ (N на плане)</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Цель использования помещения:</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Заявитель _________________________________________________________________</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__________________________________________________________________________________________</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____________________________________________________________________________</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(Фамилия, Имя, Отчество, адрес, контактный телефон - для физических лиц)</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(полное наименование юридического лица,</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сокращенное наименование юридического лица)</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lastRenderedPageBreak/>
        <w:t>                    </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ОКПО __________________ ИНН ____________________ ОКВЕД 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Почтовый адрес юридического лица с указанием почтового индекса:</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Юридический адрес юридического лица с указанием почтового индекса:</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Банковские реквизиты:</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наименование банка 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БИК 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корр. счет 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расчетный счет 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телефон офиса ___________________ телефон бухгалтерии 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В лице 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(Ф.И.О. полностью, должность)</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Основание 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(устав, Положение, свидетельство)</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Заявитель _________________________________ 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(Ф.И.О., должность)                   (подпись)</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lastRenderedPageBreak/>
        <w:t>                                         М.П.</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Результат предоставления муниципальной услуги прошу выдать следующим способом:</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посредством   личного обращения  </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почтовым отправлением на адрес, указанный в заявлении</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отправлением по электронной почте (в форме электронного документа и</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только в случаях, прямо предусмотренных в действующих нормативных</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правовых актах);</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___________________________________________________________________________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(оборотная сторона заявления)</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Отметка о комплекте документов (проставляется в случае отсутствия</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одного или более     документов, не находящихся в распоряжении органов,</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предоставляющие   государственные   или   муниципальные   услуги,   либо</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подведомственных   органам государственной власти или органам местного</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самоуправления организаций, участвующих в предоставлении муниципальной</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услуги):</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О представлении неполного   комплекта документов, требующихся для</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предоставления муниципальной услуги и представляемых заявителем, так как</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сведения   по ним отсутствуют в распоряжении органов, предоставляющих</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государственные или муниципальные услуги, либо подведомственным органам</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lastRenderedPageBreak/>
        <w:t>государственной власти или органам местного самоуправления организаций,</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участвующих в предоставлении муниципальной услуги, предупрежден.</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_____________________ _________________________________________________</w:t>
      </w:r>
    </w:p>
    <w:p w:rsidR="005508E4" w:rsidRDefault="005508E4" w:rsidP="005508E4">
      <w:pPr>
        <w:pStyle w:val="a9"/>
        <w:shd w:val="clear" w:color="auto" w:fill="F8FAFB"/>
        <w:spacing w:before="0" w:beforeAutospacing="0" w:after="195" w:afterAutospacing="0"/>
        <w:jc w:val="both"/>
        <w:rPr>
          <w:rFonts w:ascii="Verdana" w:hAnsi="Verdana"/>
          <w:color w:val="292D24"/>
          <w:sz w:val="20"/>
          <w:szCs w:val="20"/>
        </w:rPr>
      </w:pPr>
      <w:r>
        <w:rPr>
          <w:rFonts w:ascii="Verdana" w:hAnsi="Verdana"/>
          <w:color w:val="365F91"/>
        </w:rPr>
        <w:t>     (подпись заявителя)             (Ф.И.О. заявителя полностью)</w:t>
      </w:r>
    </w:p>
    <w:p w:rsidR="00BA313B" w:rsidRPr="005508E4" w:rsidRDefault="00BA313B" w:rsidP="005508E4"/>
    <w:sectPr w:rsidR="00BA313B" w:rsidRPr="005508E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6956CD2"/>
    <w:multiLevelType w:val="multilevel"/>
    <w:tmpl w:val="E8DC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6"/>
  </w:num>
  <w:num w:numId="4">
    <w:abstractNumId w:val="7"/>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2A62"/>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08E4"/>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3EFC"/>
    <w:rsid w:val="00C25A2B"/>
    <w:rsid w:val="00C25E4B"/>
    <w:rsid w:val="00C37FF1"/>
    <w:rsid w:val="00C43C2B"/>
    <w:rsid w:val="00C5566B"/>
    <w:rsid w:val="00C56DAA"/>
    <w:rsid w:val="00C63E54"/>
    <w:rsid w:val="00C678AF"/>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D01321"/>
    <w:rsid w:val="00D04CF6"/>
    <w:rsid w:val="00D33A6A"/>
    <w:rsid w:val="00D477DE"/>
    <w:rsid w:val="00D479ED"/>
    <w:rsid w:val="00D546C0"/>
    <w:rsid w:val="00D67B1B"/>
    <w:rsid w:val="00D71841"/>
    <w:rsid w:val="00D7223B"/>
    <w:rsid w:val="00D73F5C"/>
    <w:rsid w:val="00D7546B"/>
    <w:rsid w:val="00D7546E"/>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175E6"/>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admkoros.ru/"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9CF9246AF45AF4A1C697D09F512C54C855D3DDE5F22CB27255A21C7EEFCB3193E693C2cD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C50D-9553-4662-A363-9AF44139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6132</TotalTime>
  <Pages>48</Pages>
  <Words>12539</Words>
  <Characters>71477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478</cp:revision>
  <cp:lastPrinted>2020-01-20T13:02:00Z</cp:lastPrinted>
  <dcterms:created xsi:type="dcterms:W3CDTF">2020-01-17T12:11:00Z</dcterms:created>
  <dcterms:modified xsi:type="dcterms:W3CDTF">2023-11-15T16:46:00Z</dcterms:modified>
</cp:coreProperties>
</file>