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7D" w:rsidRDefault="00B4167D" w:rsidP="00B4167D">
      <w:pPr>
        <w:pStyle w:val="2"/>
        <w:shd w:val="clear" w:color="auto" w:fill="F8FAFB"/>
        <w:spacing w:before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admkoros.ru/administratsiya-munitsipalnogo-obrazovaniya/svedeniya-o-dokhodakh/1319-svedeniya-o-dokhodakh-ob-imushchestve-i-obyazatelstvakh-imushchestvennogo-kharaktera-glavy-korochanskogo-selsoveta-belovskogo-rajona-kurskoj-oblasti-i-chlenov-ejo-semi-za-period-01-01-2019-g-po-31-12-2019-g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b"/>
          <w:rFonts w:ascii="Palatino Linotype" w:hAnsi="Palatino Linotype"/>
          <w:b w:val="0"/>
          <w:bCs w:val="0"/>
          <w:color w:val="98A48E"/>
        </w:rPr>
        <w:t xml:space="preserve">Сведения о </w:t>
      </w:r>
      <w:proofErr w:type="gramStart"/>
      <w:r>
        <w:rPr>
          <w:rStyle w:val="ab"/>
          <w:rFonts w:ascii="Palatino Linotype" w:hAnsi="Palatino Linotype"/>
          <w:b w:val="0"/>
          <w:bCs w:val="0"/>
          <w:color w:val="98A48E"/>
        </w:rPr>
        <w:t>доходах</w:t>
      </w:r>
      <w:proofErr w:type="gramEnd"/>
      <w:r>
        <w:rPr>
          <w:rStyle w:val="ab"/>
          <w:rFonts w:ascii="Palatino Linotype" w:hAnsi="Palatino Linotype"/>
          <w:b w:val="0"/>
          <w:bCs w:val="0"/>
          <w:color w:val="98A48E"/>
        </w:rPr>
        <w:t xml:space="preserve"> об имуществе и обязательствах имущественного характера Главы </w:t>
      </w:r>
      <w:proofErr w:type="spellStart"/>
      <w:r>
        <w:rPr>
          <w:rStyle w:val="ab"/>
          <w:rFonts w:ascii="Palatino Linotype" w:hAnsi="Palatino Linotype"/>
          <w:b w:val="0"/>
          <w:bCs w:val="0"/>
          <w:color w:val="98A48E"/>
        </w:rPr>
        <w:t>Корочанского</w:t>
      </w:r>
      <w:proofErr w:type="spellEnd"/>
      <w:r>
        <w:rPr>
          <w:rStyle w:val="ab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и членов её семьи за период 01.01.2019 г. по 31.12.2019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B4167D" w:rsidRDefault="00B4167D" w:rsidP="00B4167D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Fonts w:ascii="Verdana" w:hAnsi="Verdana"/>
          <w:color w:val="819075"/>
          <w:sz w:val="20"/>
          <w:szCs w:val="20"/>
        </w:rPr>
        <w:t>Просмотров: 1514</w:t>
      </w:r>
    </w:p>
    <w:tbl>
      <w:tblPr>
        <w:tblW w:w="54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4"/>
        <w:gridCol w:w="2189"/>
        <w:gridCol w:w="2249"/>
        <w:gridCol w:w="1255"/>
        <w:gridCol w:w="1245"/>
        <w:gridCol w:w="1043"/>
        <w:gridCol w:w="1590"/>
        <w:gridCol w:w="954"/>
        <w:gridCol w:w="1039"/>
        <w:gridCol w:w="1163"/>
        <w:gridCol w:w="1038"/>
        <w:gridCol w:w="973"/>
      </w:tblGrid>
      <w:tr w:rsidR="00B4167D" w:rsidTr="00B4167D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a"/>
              </w:rPr>
              <w:t>п</w:t>
            </w:r>
            <w:proofErr w:type="spellEnd"/>
            <w:proofErr w:type="gramEnd"/>
            <w:r>
              <w:rPr>
                <w:rStyle w:val="aa"/>
              </w:rPr>
              <w:t>/</w:t>
            </w:r>
            <w:proofErr w:type="spellStart"/>
            <w:r>
              <w:rPr>
                <w:rStyle w:val="aa"/>
              </w:rPr>
              <w:t>п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>
              <w:rPr>
                <w:rStyle w:val="aa"/>
              </w:rPr>
              <w:t>Корочанского</w:t>
            </w:r>
            <w:proofErr w:type="spellEnd"/>
            <w:r>
              <w:rPr>
                <w:rStyle w:val="aa"/>
              </w:rPr>
              <w:t xml:space="preserve"> сельсовета Бе</w:t>
            </w:r>
            <w:r>
              <w:rPr>
                <w:rStyle w:val="aa"/>
              </w:rPr>
              <w:softHyphen/>
              <w:t>ловского района, представившего сведения</w:t>
            </w:r>
          </w:p>
        </w:tc>
        <w:tc>
          <w:tcPr>
            <w:tcW w:w="7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>
              <w:rPr>
                <w:rStyle w:val="aa"/>
              </w:rPr>
              <w:t>Корочанского</w:t>
            </w:r>
            <w:proofErr w:type="spellEnd"/>
            <w:r>
              <w:rPr>
                <w:rStyle w:val="aa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aa"/>
              </w:rPr>
              <w:t>Декла-рирован-ный</w:t>
            </w:r>
            <w:proofErr w:type="spellEnd"/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ГОДОВОЙ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доход   за 2019  г.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(руб.)</w:t>
            </w:r>
          </w:p>
        </w:tc>
        <w:tc>
          <w:tcPr>
            <w:tcW w:w="1900" w:type="pct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Перечень   объектов   недвижимого   имущества   и транс</w:t>
            </w:r>
            <w:r>
              <w:rPr>
                <w:rStyle w:val="aa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1150" w:type="pct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Перечень  объектов недвижимого имущества,  находящихся  в пользовании</w:t>
            </w:r>
          </w:p>
        </w:tc>
      </w:tr>
      <w:tr w:rsidR="00B4167D" w:rsidTr="00B416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Вид объектов не</w:t>
            </w:r>
            <w:r>
              <w:rPr>
                <w:rStyle w:val="aa"/>
              </w:rPr>
              <w:softHyphen/>
              <w:t>движимого иму</w:t>
            </w:r>
            <w:r>
              <w:rPr>
                <w:rStyle w:val="aa"/>
              </w:rPr>
              <w:softHyphen/>
              <w:t>щества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Площадь (кв. м.)</w:t>
            </w:r>
          </w:p>
        </w:tc>
        <w:tc>
          <w:tcPr>
            <w:tcW w:w="4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Страна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расположения</w:t>
            </w:r>
          </w:p>
        </w:tc>
        <w:tc>
          <w:tcPr>
            <w:tcW w:w="6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Транспортные средства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Вид   объек</w:t>
            </w:r>
            <w:r>
              <w:rPr>
                <w:rStyle w:val="aa"/>
              </w:rPr>
              <w:softHyphen/>
              <w:t>тов недвижи</w:t>
            </w:r>
            <w:r>
              <w:rPr>
                <w:rStyle w:val="aa"/>
              </w:rPr>
              <w:softHyphen/>
              <w:t>мости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Площадь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(кв.м.)</w:t>
            </w:r>
          </w:p>
        </w:tc>
        <w:tc>
          <w:tcPr>
            <w:tcW w:w="450" w:type="pct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Страна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aa"/>
              </w:rPr>
              <w:t>располо</w:t>
            </w:r>
            <w:proofErr w:type="spellEnd"/>
            <w:r>
              <w:rPr>
                <w:rStyle w:val="aa"/>
              </w:rPr>
              <w:t>-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Style w:val="aa"/>
              </w:rPr>
              <w:t>жения</w:t>
            </w:r>
            <w:proofErr w:type="spellEnd"/>
          </w:p>
        </w:tc>
      </w:tr>
      <w:tr w:rsidR="00B4167D" w:rsidTr="00B416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Вид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4167D" w:rsidTr="00B4167D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t>1.</w:t>
            </w:r>
          </w:p>
          <w:p w:rsidR="00B4167D" w:rsidRDefault="00B4167D">
            <w:pPr>
              <w:pStyle w:val="a9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t>  </w:t>
            </w:r>
          </w:p>
        </w:tc>
        <w:tc>
          <w:tcPr>
            <w:tcW w:w="65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Звягинцева Мария Ивановна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супруг</w:t>
            </w:r>
          </w:p>
        </w:tc>
        <w:tc>
          <w:tcPr>
            <w:tcW w:w="70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 xml:space="preserve">Глава </w:t>
            </w:r>
            <w:proofErr w:type="spellStart"/>
            <w:r>
              <w:t>Корочанского</w:t>
            </w:r>
            <w:proofErr w:type="spellEnd"/>
            <w:r>
              <w:t xml:space="preserve"> сельсовета</w:t>
            </w:r>
          </w:p>
        </w:tc>
        <w:tc>
          <w:tcPr>
            <w:tcW w:w="350" w:type="pct"/>
            <w:vMerge w:val="restart"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447588,38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284402,67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Квартира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46,8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Жилой дом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110,0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2500,0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</w:tc>
      </w:tr>
      <w:tr w:rsidR="00B4167D" w:rsidTr="00B416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4167D" w:rsidTr="00B416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98A48E"/>
              <w:left w:val="outset" w:sz="8" w:space="0" w:color="98A48E"/>
              <w:bottom w:val="nil"/>
              <w:right w:val="outset" w:sz="8" w:space="0" w:color="98A48E"/>
            </w:tcBorders>
            <w:vAlign w:val="center"/>
            <w:hideMark/>
          </w:tcPr>
          <w:p w:rsidR="00B4167D" w:rsidRDefault="00B4167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Земельный участок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2500,0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110,0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  <w:p w:rsidR="00B4167D" w:rsidRDefault="00B4167D">
            <w:pPr>
              <w:pStyle w:val="a9"/>
              <w:spacing w:before="195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РФ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легковой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t>Шевроле-Лачетти</w:t>
            </w:r>
            <w:proofErr w:type="spellEnd"/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-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-</w:t>
            </w:r>
          </w:p>
        </w:tc>
        <w:tc>
          <w:tcPr>
            <w:tcW w:w="450" w:type="pc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hideMark/>
          </w:tcPr>
          <w:p w:rsidR="00B4167D" w:rsidRDefault="00B416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-</w:t>
            </w:r>
          </w:p>
        </w:tc>
      </w:tr>
    </w:tbl>
    <w:p w:rsidR="00B4167D" w:rsidRDefault="00B4167D" w:rsidP="00B4167D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Calibri" w:hAnsi="Calibri" w:cs="Calibri"/>
          <w:color w:val="292D24"/>
          <w:sz w:val="20"/>
          <w:szCs w:val="20"/>
        </w:rPr>
        <w:t xml:space="preserve">Сведения о </w:t>
      </w:r>
      <w:proofErr w:type="gramStart"/>
      <w:r>
        <w:rPr>
          <w:rStyle w:val="aa"/>
          <w:rFonts w:ascii="Calibri" w:hAnsi="Calibri" w:cs="Calibri"/>
          <w:color w:val="292D24"/>
          <w:sz w:val="20"/>
          <w:szCs w:val="20"/>
        </w:rPr>
        <w:t>доходах</w:t>
      </w:r>
      <w:proofErr w:type="gramEnd"/>
      <w:r>
        <w:rPr>
          <w:rStyle w:val="aa"/>
          <w:rFonts w:ascii="Calibri" w:hAnsi="Calibri" w:cs="Calibri"/>
          <w:color w:val="292D24"/>
          <w:sz w:val="20"/>
          <w:szCs w:val="20"/>
        </w:rPr>
        <w:t xml:space="preserve"> об имуществе и обязательствах имущественного характера Главы </w:t>
      </w:r>
      <w:proofErr w:type="spellStart"/>
      <w:r>
        <w:rPr>
          <w:rStyle w:val="aa"/>
          <w:rFonts w:ascii="Calibri" w:hAnsi="Calibri" w:cs="Calibri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Calibri" w:hAnsi="Calibri" w:cs="Calibri"/>
          <w:color w:val="292D24"/>
          <w:sz w:val="20"/>
          <w:szCs w:val="20"/>
        </w:rPr>
        <w:t xml:space="preserve"> сельсовета Беловского района Курской области и членов её семьи за период 01.01.2019 г. по 31.12.2019 г.</w:t>
      </w:r>
    </w:p>
    <w:p w:rsidR="00BA313B" w:rsidRPr="00B4167D" w:rsidRDefault="00BA313B" w:rsidP="00B4167D"/>
    <w:sectPr w:rsidR="00BA313B" w:rsidRPr="00B4167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A48FC"/>
    <w:rsid w:val="001E1728"/>
    <w:rsid w:val="0029024D"/>
    <w:rsid w:val="002F4E24"/>
    <w:rsid w:val="003735BF"/>
    <w:rsid w:val="003B6182"/>
    <w:rsid w:val="00447757"/>
    <w:rsid w:val="004712A6"/>
    <w:rsid w:val="004A4411"/>
    <w:rsid w:val="004A4F8C"/>
    <w:rsid w:val="004C1206"/>
    <w:rsid w:val="004C4C01"/>
    <w:rsid w:val="004F6F98"/>
    <w:rsid w:val="00503223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DA9B-B404-4267-8F85-3CE8FB2A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45</cp:revision>
  <cp:lastPrinted>2020-01-20T13:02:00Z</cp:lastPrinted>
  <dcterms:created xsi:type="dcterms:W3CDTF">2020-01-17T12:11:00Z</dcterms:created>
  <dcterms:modified xsi:type="dcterms:W3CDTF">2023-11-13T17:58:00Z</dcterms:modified>
</cp:coreProperties>
</file>