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4D" w:rsidRDefault="002F684D" w:rsidP="002F684D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АДМИНИСТРАЦИЯ</w:t>
      </w:r>
    </w:p>
    <w:p w:rsidR="002F684D" w:rsidRDefault="002F684D" w:rsidP="002F684D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2F684D" w:rsidRDefault="002F684D" w:rsidP="002F684D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2F684D" w:rsidRDefault="002F684D" w:rsidP="002F684D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КУРСКОЙ ОБЛАСТИ</w:t>
      </w:r>
    </w:p>
    <w:p w:rsidR="002F684D" w:rsidRDefault="002F684D" w:rsidP="002F684D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ПОСТАНОВЛЕНИЕ</w:t>
      </w:r>
    </w:p>
    <w:p w:rsidR="002F684D" w:rsidRDefault="002F684D" w:rsidP="002F684D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от 15 февраля 2017 г. № 20</w:t>
      </w:r>
    </w:p>
    <w:p w:rsidR="002F684D" w:rsidRDefault="002F684D" w:rsidP="002F684D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 xml:space="preserve">«О внесении изменений и дополнений в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Style w:val="a6"/>
          <w:rFonts w:ascii="Arial" w:hAnsi="Arial" w:cs="Arial"/>
          <w:color w:val="292D24"/>
          <w:sz w:val="32"/>
          <w:szCs w:val="32"/>
        </w:rPr>
        <w:t>Корочанского</w:t>
      </w:r>
      <w:proofErr w:type="spellEnd"/>
      <w:r>
        <w:rPr>
          <w:rStyle w:val="a6"/>
          <w:rFonts w:ascii="Arial" w:hAnsi="Arial" w:cs="Arial"/>
          <w:color w:val="292D24"/>
          <w:sz w:val="32"/>
          <w:szCs w:val="32"/>
        </w:rPr>
        <w:t xml:space="preserve"> сельсовета</w:t>
      </w:r>
      <w:proofErr w:type="gramStart"/>
      <w:r>
        <w:rPr>
          <w:rStyle w:val="a6"/>
          <w:rFonts w:ascii="Arial" w:hAnsi="Arial" w:cs="Arial"/>
          <w:color w:val="292D24"/>
          <w:sz w:val="32"/>
          <w:szCs w:val="32"/>
        </w:rPr>
        <w:t>»(</w:t>
      </w:r>
      <w:proofErr w:type="gramEnd"/>
      <w:r>
        <w:rPr>
          <w:rStyle w:val="a6"/>
          <w:rFonts w:ascii="Arial" w:hAnsi="Arial" w:cs="Arial"/>
          <w:color w:val="292D24"/>
          <w:sz w:val="32"/>
          <w:szCs w:val="32"/>
        </w:rPr>
        <w:t xml:space="preserve"> в редакции от 20.10.2017 года № 71)</w:t>
      </w:r>
    </w:p>
    <w:p w:rsidR="002F684D" w:rsidRDefault="002F684D" w:rsidP="002F684D">
      <w:pPr>
        <w:pStyle w:val="a8"/>
        <w:shd w:val="clear" w:color="auto" w:fill="F8FAFB"/>
        <w:spacing w:before="243" w:beforeAutospacing="0" w:after="243" w:afterAutospacing="0"/>
        <w:ind w:firstLine="567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соответствии с Федеральным законом от 25.12.2008 г. № 273-ФЗ « О противодействии коррупции</w:t>
      </w:r>
      <w:proofErr w:type="gramStart"/>
      <w:r>
        <w:rPr>
          <w:rFonts w:ascii="Arial" w:hAnsi="Arial" w:cs="Arial"/>
          <w:color w:val="292D24"/>
        </w:rPr>
        <w:t>,»</w:t>
      </w:r>
      <w:proofErr w:type="gramEnd"/>
      <w:r>
        <w:rPr>
          <w:rFonts w:ascii="Arial" w:hAnsi="Arial" w:cs="Arial"/>
          <w:color w:val="292D24"/>
        </w:rPr>
        <w:t xml:space="preserve"> федеральным законом от 03.12.2012 г. № 230-ФЗ «О контроле за соответствием расходов лиц, замещающих государственные должности и иных лиц их доходами», Администрация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ПОСТАНОВЛЯЕТ:</w:t>
      </w:r>
    </w:p>
    <w:p w:rsidR="002F684D" w:rsidRDefault="002F684D" w:rsidP="002F684D">
      <w:pPr>
        <w:pStyle w:val="a5"/>
        <w:shd w:val="clear" w:color="auto" w:fill="F8FAFB"/>
        <w:spacing w:before="243" w:beforeAutospacing="0" w:after="243" w:afterAutospacing="0"/>
        <w:ind w:firstLine="567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1. </w:t>
      </w:r>
      <w:proofErr w:type="gramStart"/>
      <w:r>
        <w:rPr>
          <w:rFonts w:ascii="Arial" w:hAnsi="Arial" w:cs="Arial"/>
          <w:color w:val="292D24"/>
        </w:rPr>
        <w:t xml:space="preserve">Внести следующие изменения и дополнения, которые вносятся в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имуществе, и обязательствах имущественного характера» и «Положения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 в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proofErr w:type="gramEnd"/>
      <w:r>
        <w:rPr>
          <w:rFonts w:ascii="Arial" w:hAnsi="Arial" w:cs="Arial"/>
          <w:color w:val="292D24"/>
        </w:rPr>
        <w:t xml:space="preserve"> сельсовета», утвержденное постановлением администрации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 20.11.2014 г №91.</w:t>
      </w:r>
      <w:proofErr w:type="gramStart"/>
      <w:r>
        <w:rPr>
          <w:rFonts w:ascii="Arial" w:hAnsi="Arial" w:cs="Arial"/>
          <w:color w:val="292D24"/>
        </w:rPr>
        <w:t xml:space="preserve">( </w:t>
      </w:r>
      <w:proofErr w:type="gramEnd"/>
      <w:r>
        <w:rPr>
          <w:rFonts w:ascii="Arial" w:hAnsi="Arial" w:cs="Arial"/>
          <w:color w:val="292D24"/>
        </w:rPr>
        <w:t>в редакции от 20 октября 2017 года № 71)</w:t>
      </w:r>
    </w:p>
    <w:p w:rsidR="002F684D" w:rsidRDefault="002F684D" w:rsidP="002F684D">
      <w:pPr>
        <w:pStyle w:val="a5"/>
        <w:shd w:val="clear" w:color="auto" w:fill="F8FAFB"/>
        <w:spacing w:before="243" w:beforeAutospacing="0" w:after="243" w:afterAutospacing="0"/>
        <w:ind w:firstLine="567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1. Слова «утвержденную Указом Президента Российской федерации от 23 июня 2014 года № 460 «Об утверждении формы справки о доходах, </w:t>
      </w:r>
      <w:proofErr w:type="spellStart"/>
      <w:r>
        <w:rPr>
          <w:rFonts w:ascii="Arial" w:hAnsi="Arial" w:cs="Arial"/>
          <w:color w:val="292D24"/>
        </w:rPr>
        <w:t>расходах</w:t>
      </w:r>
      <w:proofErr w:type="gramStart"/>
      <w:r>
        <w:rPr>
          <w:rFonts w:ascii="Arial" w:hAnsi="Arial" w:cs="Arial"/>
          <w:color w:val="292D24"/>
        </w:rPr>
        <w:t>,о</w:t>
      </w:r>
      <w:proofErr w:type="gramEnd"/>
      <w:r>
        <w:rPr>
          <w:rFonts w:ascii="Arial" w:hAnsi="Arial" w:cs="Arial"/>
          <w:color w:val="292D24"/>
        </w:rPr>
        <w:t>б</w:t>
      </w:r>
      <w:proofErr w:type="spellEnd"/>
      <w:r>
        <w:rPr>
          <w:rFonts w:ascii="Arial" w:hAnsi="Arial" w:cs="Arial"/>
          <w:color w:val="292D24"/>
        </w:rPr>
        <w:t xml:space="preserve"> имуществе и обязательствах имущественного характера и внесении изменений в </w:t>
      </w:r>
      <w:r>
        <w:rPr>
          <w:rFonts w:ascii="Arial" w:hAnsi="Arial" w:cs="Arial"/>
          <w:color w:val="292D24"/>
        </w:rPr>
        <w:lastRenderedPageBreak/>
        <w:t>некоторые акты Президента Российской Федерации» заменить словами «разработанную по заказу ФСО России «Справку БК» с использованием специального программного обеспечения, в порядке установленном нормативными правовыми актами Российской Федерации»</w:t>
      </w:r>
    </w:p>
    <w:p w:rsidR="002F684D" w:rsidRDefault="002F684D" w:rsidP="002F684D">
      <w:pPr>
        <w:pStyle w:val="a8"/>
        <w:shd w:val="clear" w:color="auto" w:fill="F8FAFB"/>
        <w:spacing w:before="243" w:beforeAutospacing="0" w:after="243" w:afterAutospacing="0"/>
        <w:ind w:firstLine="567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2. </w:t>
      </w:r>
      <w:proofErr w:type="gramStart"/>
      <w:r>
        <w:rPr>
          <w:rFonts w:ascii="Arial" w:hAnsi="Arial" w:cs="Arial"/>
          <w:color w:val="292D24"/>
        </w:rPr>
        <w:t>Контроль за</w:t>
      </w:r>
      <w:proofErr w:type="gramEnd"/>
      <w:r>
        <w:rPr>
          <w:rFonts w:ascii="Arial" w:hAnsi="Arial" w:cs="Arial"/>
          <w:color w:val="292D24"/>
        </w:rPr>
        <w:t xml:space="preserve"> исполнением настоящего постановления оставляю за собой.</w:t>
      </w:r>
    </w:p>
    <w:p w:rsidR="002F684D" w:rsidRDefault="002F684D" w:rsidP="002F684D">
      <w:pPr>
        <w:pStyle w:val="a8"/>
        <w:shd w:val="clear" w:color="auto" w:fill="F8FAFB"/>
        <w:spacing w:before="243" w:beforeAutospacing="0" w:after="243" w:afterAutospacing="0"/>
        <w:ind w:firstLine="567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 Настоящее постановление вступает в силу со дня его подписания</w:t>
      </w:r>
    </w:p>
    <w:p w:rsidR="002F684D" w:rsidRDefault="002F684D" w:rsidP="002F684D">
      <w:pPr>
        <w:pStyle w:val="a8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Глава </w:t>
      </w:r>
      <w:proofErr w:type="spellStart"/>
      <w:r>
        <w:rPr>
          <w:rFonts w:ascii="Arial" w:hAnsi="Arial" w:cs="Arial"/>
          <w:color w:val="292D24"/>
        </w:rPr>
        <w:t>Корочанского</w:t>
      </w:r>
      <w:proofErr w:type="spellEnd"/>
      <w:r>
        <w:rPr>
          <w:rFonts w:ascii="Arial" w:hAnsi="Arial" w:cs="Arial"/>
          <w:color w:val="292D24"/>
        </w:rPr>
        <w:t xml:space="preserve"> сельсовета</w:t>
      </w:r>
    </w:p>
    <w:p w:rsidR="002F684D" w:rsidRDefault="002F684D" w:rsidP="002F684D">
      <w:pPr>
        <w:pStyle w:val="a8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                                                                           М.И.Звягинцева</w:t>
      </w:r>
    </w:p>
    <w:p w:rsidR="002F684D" w:rsidRDefault="002F684D" w:rsidP="002F684D">
      <w:pPr>
        <w:shd w:val="clear" w:color="auto" w:fill="F8FAFB"/>
        <w:rPr>
          <w:rFonts w:ascii="Verdana" w:hAnsi="Verdana"/>
          <w:color w:val="7C8A6F"/>
        </w:rPr>
      </w:pPr>
      <w:r>
        <w:rPr>
          <w:rStyle w:val="stn-postcategoryicon"/>
          <w:rFonts w:ascii="Verdana" w:hAnsi="Verdana"/>
          <w:color w:val="7C8A6F"/>
        </w:rPr>
        <w:t>Категория: </w:t>
      </w:r>
      <w:hyperlink r:id="rId6" w:history="1">
        <w:r>
          <w:rPr>
            <w:rStyle w:val="a4"/>
            <w:rFonts w:ascii="Verdana" w:hAnsi="Verdana"/>
            <w:color w:val="6F7C64"/>
          </w:rPr>
          <w:t>Нормативные правовые акты в сфере противодействия коррупции</w:t>
        </w:r>
      </w:hyperlink>
    </w:p>
    <w:p w:rsidR="002F684D" w:rsidRDefault="002F684D" w:rsidP="002F684D">
      <w:pPr>
        <w:pStyle w:val="3"/>
        <w:shd w:val="clear" w:color="auto" w:fill="F8FAFB"/>
        <w:spacing w:before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Кто на сайте</w:t>
      </w:r>
    </w:p>
    <w:p w:rsidR="00F049C2" w:rsidRPr="002F684D" w:rsidRDefault="00F049C2" w:rsidP="002F684D"/>
    <w:sectPr w:rsidR="00F049C2" w:rsidRPr="002F684D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67A48"/>
    <w:rsid w:val="00295E0C"/>
    <w:rsid w:val="002968D4"/>
    <w:rsid w:val="002A509E"/>
    <w:rsid w:val="002A761A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F7BB0"/>
    <w:rsid w:val="00521381"/>
    <w:rsid w:val="00522BE4"/>
    <w:rsid w:val="00524648"/>
    <w:rsid w:val="00561449"/>
    <w:rsid w:val="00595037"/>
    <w:rsid w:val="005A57A8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B32C4"/>
    <w:rsid w:val="00CE2A91"/>
    <w:rsid w:val="00CE726C"/>
    <w:rsid w:val="00CF05B2"/>
    <w:rsid w:val="00D207FD"/>
    <w:rsid w:val="00D37D9D"/>
    <w:rsid w:val="00D6095F"/>
    <w:rsid w:val="00D651F6"/>
    <w:rsid w:val="00D7058A"/>
    <w:rsid w:val="00D70E33"/>
    <w:rsid w:val="00D7587E"/>
    <w:rsid w:val="00D85A32"/>
    <w:rsid w:val="00DD49DA"/>
    <w:rsid w:val="00DD7A5C"/>
    <w:rsid w:val="00DE53EF"/>
    <w:rsid w:val="00DF3E0F"/>
    <w:rsid w:val="00DF712B"/>
    <w:rsid w:val="00E1110D"/>
    <w:rsid w:val="00E12765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tivodejstvie-korrup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11C9-A04A-479A-A729-4467B319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124</cp:revision>
  <cp:lastPrinted>2017-03-16T05:23:00Z</cp:lastPrinted>
  <dcterms:created xsi:type="dcterms:W3CDTF">2017-03-14T13:52:00Z</dcterms:created>
  <dcterms:modified xsi:type="dcterms:W3CDTF">2023-11-10T19:07:00Z</dcterms:modified>
</cp:coreProperties>
</file>