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АДМИНИСТРАЦИЯ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КУРСКОЙ ОБЛАСТИ</w:t>
      </w:r>
    </w:p>
    <w:p w:rsidR="00CF05B2" w:rsidRDefault="00CF05B2" w:rsidP="00CF05B2">
      <w:pPr>
        <w:pStyle w:val="3"/>
        <w:shd w:val="clear" w:color="auto" w:fill="F8FAFB"/>
        <w:spacing w:before="0" w:line="449" w:lineRule="atLeast"/>
        <w:jc w:val="center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Arial" w:hAnsi="Arial" w:cs="Arial"/>
          <w:b w:val="0"/>
          <w:bCs w:val="0"/>
          <w:color w:val="7C8A6F"/>
          <w:sz w:val="32"/>
          <w:szCs w:val="32"/>
        </w:rPr>
        <w:t>ПОСТАНОВЛЕНИЕ</w:t>
      </w:r>
    </w:p>
    <w:p w:rsidR="00CF05B2" w:rsidRDefault="00CF05B2" w:rsidP="00CF05B2">
      <w:pPr>
        <w:pStyle w:val="3"/>
        <w:shd w:val="clear" w:color="auto" w:fill="F8FAFB"/>
        <w:spacing w:before="0" w:line="449" w:lineRule="atLeast"/>
        <w:jc w:val="center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Arial" w:hAnsi="Arial" w:cs="Arial"/>
          <w:b w:val="0"/>
          <w:bCs w:val="0"/>
          <w:color w:val="7C8A6F"/>
          <w:sz w:val="32"/>
          <w:szCs w:val="32"/>
        </w:rPr>
        <w:t>от 17.01.2020 года №02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 внесении изменений в постановление Администрации Корочанского сельсовета Беловского района Курской области от 11.11.2019г. № 75-п «Об утверждении Порядка применения взысканий, предусмотренных статьями 14.1, 15 и 27 Федерального закона от 02.03.2007 № 25-ФЗ «О муниципальной службе в Российской Федерации» (в редакции от19.12.2019 №85-п)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с Федеральным законом от 02.03.2007 года N25-ФЗ "О муниципальной службе в Российской Федерации", рассмотрев протест прокуратуры Беловского района Курской области от 14.01.2020 г. № 53-2020, Администрация Корочанского сельсовета Беловского района Курской области </w:t>
      </w:r>
      <w:r>
        <w:rPr>
          <w:rStyle w:val="a6"/>
          <w:rFonts w:ascii="Arial" w:hAnsi="Arial" w:cs="Arial"/>
          <w:color w:val="292D24"/>
        </w:rPr>
        <w:t>ПОСТАНОВЛЯЕТ: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1.Пункт 7 Порядка применения взысканий, предусмотренных ст. ст. 14.1, 15 и 27 Федерального закона № 25-ФЗ изложить в новой редакции: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«Взыскания, предусмотренные статьями 14.1, 15 и 27 Федерального закона от 02.03.2007 года № 25-ФЗ «О муниципальной службе в Российской Федерации", применяются не позднее</w:t>
      </w:r>
      <w:r>
        <w:rPr>
          <w:rFonts w:ascii="Arial" w:hAnsi="Arial" w:cs="Arial"/>
          <w:color w:val="000000"/>
        </w:rPr>
        <w:t> 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Arial" w:hAnsi="Arial" w:cs="Arial"/>
          <w:color w:val="000000"/>
        </w:rPr>
        <w:t xml:space="preserve"> В указанные сроки не включается время производства по уголовному делу».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2. Обнародовать настоящее постановление и разместить на официальном сайте администрации Корочанского сельсовета в сети «Интернет».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3.Настоящее постановление вступает в силу со дня его официального обнародования.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Глава Корочанского сельсовета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                                                                           М.И.Звягинцева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Приложение №1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к постановлению Администрации Корочанского сельсовета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«Об утверждении Порядка применения к муниципальным служащим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взысканий, предусмотренных статьями 14.1, 15 и 27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Федерального закона N 25-ФЗ» от 20.01.2020г №02 (в редакции</w:t>
      </w:r>
      <w:proofErr w:type="gramEnd"/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 15.11.2019 г.№82)</w:t>
      </w:r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Порядок применения взысканий, предусмотренных статьями 14.1, 15 и 27 Федерального закона от 02.03.2007 № 25-ФЗ "О муниципальной службе в Российской Федерации"</w:t>
      </w:r>
    </w:p>
    <w:p w:rsidR="00CF05B2" w:rsidRDefault="00CF05B2" w:rsidP="00CF05B2">
      <w:pPr>
        <w:numPr>
          <w:ilvl w:val="0"/>
          <w:numId w:val="5"/>
        </w:numPr>
        <w:shd w:val="clear" w:color="auto" w:fill="F8FAFB"/>
        <w:spacing w:after="0" w:line="425" w:lineRule="atLeast"/>
        <w:ind w:left="206"/>
        <w:rPr>
          <w:rFonts w:ascii="Verdana" w:hAnsi="Verdana"/>
          <w:color w:val="3D4437"/>
        </w:rPr>
      </w:pPr>
      <w:proofErr w:type="gramStart"/>
      <w:r>
        <w:rPr>
          <w:rFonts w:ascii="Arial" w:hAnsi="Arial" w:cs="Arial"/>
          <w:color w:val="3D4437"/>
        </w:rPr>
        <w:t>Настоящим положением устанавливается Порядок применения взысканий, предусмотренных статьями 14.1, 15 и 27 </w:t>
      </w:r>
      <w:hyperlink r:id="rId6" w:history="1">
        <w:r>
          <w:rPr>
            <w:rStyle w:val="a4"/>
            <w:rFonts w:ascii="Verdana" w:hAnsi="Verdana" w:cs="Arial"/>
            <w:color w:val="7D7D7D"/>
          </w:rPr>
          <w:t>Федерального закона от 02.03.2007 № 25-ФЗ "О муниципальной службе в Российской Федерации"</w:t>
        </w:r>
      </w:hyperlink>
      <w:r>
        <w:rPr>
          <w:rFonts w:ascii="Arial" w:hAnsi="Arial" w:cs="Arial"/>
          <w:color w:val="3D4437"/>
        </w:rPr>
        <w:t> (далее - Федеральный закон № 25-ФЗ),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отношении муниципальных служащих администрации Корочанского сельсовета (далее - муниципальный служащий).</w:t>
      </w:r>
      <w:proofErr w:type="gramEnd"/>
    </w:p>
    <w:p w:rsidR="00CF05B2" w:rsidRDefault="00CF05B2" w:rsidP="00CF05B2">
      <w:pPr>
        <w:numPr>
          <w:ilvl w:val="0"/>
          <w:numId w:val="5"/>
        </w:numPr>
        <w:shd w:val="clear" w:color="auto" w:fill="F8FAFB"/>
        <w:spacing w:after="0" w:line="425" w:lineRule="atLeast"/>
        <w:ind w:left="206"/>
        <w:rPr>
          <w:rFonts w:ascii="Verdana" w:hAnsi="Verdana"/>
          <w:color w:val="3D4437"/>
        </w:rPr>
      </w:pPr>
      <w:proofErr w:type="gramStart"/>
      <w:r>
        <w:rPr>
          <w:rFonts w:ascii="Arial" w:hAnsi="Arial" w:cs="Arial"/>
          <w:color w:val="3D4437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7" w:history="1">
        <w:r>
          <w:rPr>
            <w:rStyle w:val="a4"/>
            <w:rFonts w:ascii="Verdana" w:hAnsi="Verdana" w:cs="Arial"/>
            <w:color w:val="7D7D7D"/>
          </w:rPr>
          <w:t>Федеральными законами от 02.03.2007 N 25-ФЗ "О муниципальной службе в Российской Федерации"</w:t>
        </w:r>
      </w:hyperlink>
      <w:r>
        <w:rPr>
          <w:rFonts w:ascii="Arial" w:hAnsi="Arial" w:cs="Arial"/>
          <w:color w:val="3D4437"/>
        </w:rPr>
        <w:t>, </w:t>
      </w:r>
      <w:hyperlink r:id="rId8" w:history="1">
        <w:r>
          <w:rPr>
            <w:rStyle w:val="a4"/>
            <w:rFonts w:ascii="Verdana" w:hAnsi="Verdana" w:cs="Arial"/>
            <w:color w:val="7D7D7D"/>
          </w:rPr>
          <w:t>от 25.12.2008 N 273-ФЗ "О противодействии коррупции"</w:t>
        </w:r>
      </w:hyperlink>
      <w:r>
        <w:rPr>
          <w:rFonts w:ascii="Arial" w:hAnsi="Arial" w:cs="Arial"/>
          <w:color w:val="3D4437"/>
        </w:rPr>
        <w:t> (далее - Федеральный закон № 273-ФЗ) и другими федеральными законами, налагаются следующие дисциплинарные взыскания (далее - взыскания):</w:t>
      </w:r>
      <w:proofErr w:type="gramEnd"/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1) замечание;</w:t>
      </w:r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2) выговор;</w:t>
      </w:r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3) увольнение с муниципальной службы в связи с утратой доверия.</w:t>
      </w:r>
    </w:p>
    <w:p w:rsidR="00CF05B2" w:rsidRDefault="00CF05B2" w:rsidP="00CF05B2">
      <w:pPr>
        <w:numPr>
          <w:ilvl w:val="0"/>
          <w:numId w:val="6"/>
        </w:numPr>
        <w:shd w:val="clear" w:color="auto" w:fill="F8FAFB"/>
        <w:spacing w:before="56" w:after="0" w:line="425" w:lineRule="atLeast"/>
        <w:ind w:left="206"/>
        <w:rPr>
          <w:rFonts w:ascii="Verdana" w:hAnsi="Verdana"/>
          <w:color w:val="3D4437"/>
        </w:rPr>
      </w:pPr>
      <w:r>
        <w:rPr>
          <w:rFonts w:ascii="Arial" w:hAnsi="Arial" w:cs="Arial"/>
          <w:color w:val="3D4437"/>
        </w:rPr>
        <w:t>Муниципальный служащий подлежит увольнению в связи с утратой доверия в случае совершения следующих правонарушений:</w:t>
      </w:r>
      <w:r>
        <w:rPr>
          <w:rFonts w:ascii="Arial" w:hAnsi="Arial" w:cs="Arial"/>
          <w:color w:val="3D4437"/>
        </w:rPr>
        <w:br/>
        <w:t>         1) непринятия муниципальным служащим мер по предотвращению или урегулированию конфликта интересов, стороной которого он является;</w:t>
      </w:r>
      <w:r>
        <w:rPr>
          <w:rFonts w:ascii="Arial" w:hAnsi="Arial" w:cs="Arial"/>
          <w:color w:val="3D4437"/>
        </w:rPr>
        <w:br/>
      </w:r>
      <w:r>
        <w:rPr>
          <w:rFonts w:ascii="Arial" w:hAnsi="Arial" w:cs="Arial"/>
          <w:color w:val="3D4437"/>
        </w:rPr>
        <w:lastRenderedPageBreak/>
        <w:t>         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 либо представления заведомо недостоверных или неполных сведений;</w:t>
      </w:r>
      <w:r>
        <w:rPr>
          <w:rFonts w:ascii="Arial" w:hAnsi="Arial" w:cs="Arial"/>
          <w:color w:val="3D4437"/>
        </w:rPr>
        <w:br/>
        <w:t>         3)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CF05B2" w:rsidRDefault="00CF05B2" w:rsidP="00CF05B2">
      <w:pPr>
        <w:numPr>
          <w:ilvl w:val="0"/>
          <w:numId w:val="6"/>
        </w:numPr>
        <w:shd w:val="clear" w:color="auto" w:fill="F8FAFB"/>
        <w:spacing w:before="56" w:after="0" w:line="425" w:lineRule="atLeast"/>
        <w:ind w:left="206"/>
        <w:rPr>
          <w:rFonts w:ascii="Verdana" w:hAnsi="Verdana"/>
          <w:color w:val="3D4437"/>
        </w:rPr>
      </w:pPr>
      <w:r>
        <w:rPr>
          <w:rFonts w:ascii="Arial" w:hAnsi="Arial" w:cs="Arial"/>
          <w:color w:val="3D4437"/>
        </w:rPr>
        <w:t>Порядок применения и снятия взысканий определяются трудовым законодательством Российской Федерации.</w:t>
      </w:r>
    </w:p>
    <w:p w:rsidR="00CF05B2" w:rsidRDefault="00CF05B2" w:rsidP="00CF05B2">
      <w:pPr>
        <w:numPr>
          <w:ilvl w:val="0"/>
          <w:numId w:val="6"/>
        </w:numPr>
        <w:shd w:val="clear" w:color="auto" w:fill="F8FAFB"/>
        <w:spacing w:before="56" w:after="0" w:line="425" w:lineRule="atLeast"/>
        <w:ind w:left="206"/>
        <w:rPr>
          <w:rFonts w:ascii="Verdana" w:hAnsi="Verdana"/>
          <w:color w:val="3D4437"/>
        </w:rPr>
      </w:pPr>
      <w:r>
        <w:rPr>
          <w:rFonts w:ascii="Arial" w:hAnsi="Arial" w:cs="Arial"/>
          <w:color w:val="3D4437"/>
        </w:rPr>
        <w:t>Взыскания, предусмотренные статьями 14.1, 15 и 27 Федерального закона N 25-ФЗ, применяются к муниципальному служащему представителем нанимателя (работодателем) на основании:</w:t>
      </w:r>
      <w:r>
        <w:rPr>
          <w:rFonts w:ascii="Arial" w:hAnsi="Arial" w:cs="Arial"/>
          <w:color w:val="3D4437"/>
        </w:rPr>
        <w:br/>
        <w:t>       1) доклада о результатах проверки, проведенной должностными лицами, ответственными за профилактику коррупционных и иных правонарушений либо специалиста по кадровой работе администрации Корочанского сельсовета;</w:t>
      </w:r>
      <w:r>
        <w:rPr>
          <w:rFonts w:ascii="Arial" w:hAnsi="Arial" w:cs="Arial"/>
          <w:color w:val="3D4437"/>
        </w:rPr>
        <w:br/>
        <w:t>       2) рекомендации комиссии по соблюдению требований к служебному поведению муниципальных служащих и урегулированию конфликта интересов в администрации Корочанского сельсовета в случае, если доклад о результатах проверки направлялся в комиссию;</w:t>
      </w:r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     </w:t>
      </w:r>
      <w:proofErr w:type="gramStart"/>
      <w:r>
        <w:rPr>
          <w:rFonts w:ascii="Arial" w:hAnsi="Arial" w:cs="Arial"/>
          <w:color w:val="292D24"/>
        </w:rPr>
        <w:t>2.1</w:t>
      </w:r>
      <w:r>
        <w:rPr>
          <w:rStyle w:val="a7"/>
          <w:rFonts w:ascii="Arial" w:hAnsi="Arial" w:cs="Arial"/>
          <w:color w:val="292D24"/>
        </w:rPr>
        <w:t>)</w:t>
      </w:r>
      <w:r>
        <w:rPr>
          <w:rStyle w:val="a6"/>
          <w:rFonts w:ascii="Arial" w:hAnsi="Arial" w:cs="Arial"/>
          <w:b w:val="0"/>
          <w:bCs w:val="0"/>
          <w:color w:val="292D24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доверия).;</w:t>
      </w:r>
      <w:proofErr w:type="gramEnd"/>
      <w:r>
        <w:rPr>
          <w:rFonts w:ascii="Arial" w:hAnsi="Arial" w:cs="Arial"/>
          <w:color w:val="292D24"/>
        </w:rPr>
        <w:br/>
        <w:t>       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  <w:r>
        <w:rPr>
          <w:rFonts w:ascii="Arial" w:hAnsi="Arial" w:cs="Arial"/>
          <w:color w:val="292D24"/>
        </w:rPr>
        <w:br/>
        <w:t>       4) иных материалов.</w:t>
      </w:r>
    </w:p>
    <w:p w:rsidR="00CF05B2" w:rsidRDefault="00CF05B2" w:rsidP="00CF05B2">
      <w:pPr>
        <w:numPr>
          <w:ilvl w:val="0"/>
          <w:numId w:val="7"/>
        </w:numPr>
        <w:shd w:val="clear" w:color="auto" w:fill="F8FAFB"/>
        <w:spacing w:before="56" w:after="0" w:line="425" w:lineRule="atLeast"/>
        <w:ind w:left="206"/>
        <w:rPr>
          <w:rFonts w:ascii="Verdana" w:hAnsi="Verdana"/>
          <w:color w:val="3D4437"/>
        </w:rPr>
      </w:pPr>
      <w:proofErr w:type="gramStart"/>
      <w:r>
        <w:rPr>
          <w:rFonts w:ascii="Arial" w:hAnsi="Arial" w:cs="Arial"/>
          <w:color w:val="3D4437"/>
        </w:rPr>
        <w:t>При применении взысканий учитываются:</w:t>
      </w:r>
      <w:r>
        <w:rPr>
          <w:rFonts w:ascii="Arial" w:hAnsi="Arial" w:cs="Arial"/>
          <w:color w:val="3D4437"/>
        </w:rPr>
        <w:br/>
        <w:t xml:space="preserve">       1) характер совершенного муниципальным служащим коррупционного </w:t>
      </w:r>
      <w:r>
        <w:rPr>
          <w:rFonts w:ascii="Arial" w:hAnsi="Arial" w:cs="Arial"/>
          <w:color w:val="3D4437"/>
        </w:rPr>
        <w:lastRenderedPageBreak/>
        <w:t>правонарушения, его тяжесть, обстоятельства, при которых оно совершено;</w:t>
      </w:r>
      <w:r>
        <w:rPr>
          <w:rFonts w:ascii="Arial" w:hAnsi="Arial" w:cs="Arial"/>
          <w:color w:val="3D4437"/>
        </w:rPr>
        <w:br/>
        <w:t>       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  <w:r>
        <w:rPr>
          <w:rFonts w:ascii="Arial" w:hAnsi="Arial" w:cs="Arial"/>
          <w:color w:val="3D4437"/>
        </w:rPr>
        <w:br/>
        <w:t>       3) предшествующие результаты исполнения муниципальным служащим своих должностных обязанностей.</w:t>
      </w:r>
      <w:proofErr w:type="gramEnd"/>
    </w:p>
    <w:p w:rsidR="00CF05B2" w:rsidRDefault="00CF05B2" w:rsidP="00CF05B2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   </w:t>
      </w:r>
      <w:proofErr w:type="gramStart"/>
      <w:r>
        <w:rPr>
          <w:rFonts w:ascii="Arial" w:hAnsi="Arial" w:cs="Arial"/>
          <w:color w:val="292D24"/>
        </w:rPr>
        <w:t>7.Взыскания, предусмотренные статьями 14.1, 15 и 27 Федерального закона от 02.03.2007 года № 25-ФЗ «О муниципальной службе в Российской Федерации", применяются не позднее</w:t>
      </w:r>
      <w:r>
        <w:rPr>
          <w:rFonts w:ascii="Arial" w:hAnsi="Arial" w:cs="Arial"/>
          <w:color w:val="000000"/>
        </w:rPr>
        <w:t> 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Arial" w:hAnsi="Arial" w:cs="Arial"/>
          <w:color w:val="000000"/>
        </w:rPr>
        <w:t xml:space="preserve"> В указанные сроки не включается время производства по уголовному делу.</w:t>
      </w:r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 8.Проверка осуществляется комиссией по соблюдению требований к служебному поведению муниципальных служащий и урегулированию конфликта интересов в администрации Корочанского сельсовета в отношении муниципальных служащих администрации Корочанского сельсовета в порядке, предусмотренном в Законе Курской области от 13.06.2007 №60-ЗКО «О муниципальной службе в Курской области».</w:t>
      </w:r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 9. В случае если доклад о результатах проверки содержит информацию об отсутствии в действиях (бездействии) муниципального служащего, в отношении которого проводилась проверка, признаков правонарушений, установленных статьями 14.1 и 15 Федерального закона N 25-ФЗ, представитель нанимателя (работодатель) принимает решение об отсутствии факта совершения указанным муниципальным служащим данных правонарушений. Решение принимается в форме распорядительного акта в течение пяти рабочих дней со дня поступления доклада.</w:t>
      </w:r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   </w:t>
      </w:r>
      <w:proofErr w:type="gramStart"/>
      <w:r>
        <w:rPr>
          <w:rFonts w:ascii="Arial" w:hAnsi="Arial" w:cs="Arial"/>
          <w:color w:val="292D24"/>
        </w:rPr>
        <w:t>10.В случае, если по результатам проверки выявлено, что действия (бездействие) муниципального служащего, в отношении которого проводится проверка, содержат признаки правонарушений, установленных статьями 14.1 и 15 Федерального закона N 25-ФЗ, доклад должен содержать предложение о применении к муниципальному служащему взыскания, предусмотренного статьями 14.1, 15 или 27 Федерального закона 25-ФЗ, с указанием конкретного вида взыскания.</w:t>
      </w:r>
      <w:proofErr w:type="gramEnd"/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 11. Администрация Корочанского сельсовета в лице Главы Корочанского сельсовета в течение пяти рабочих дней со дня поступления доклада о результатах проверки, указанного в пункте 9 настоящего Порядка, принимает решение о применении к муниципальному служащему взыскания, предусмотренного статьями 14.1, 15 или 27 Федерального закона 25-ФЗ, с указанием конкретного вида взыскания.</w:t>
      </w:r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 12. Решение представителя нанимателя (работодателя), предусмотренное пунктом 10, оформляется актом о применении к муниципальному служащему взыскания </w:t>
      </w:r>
      <w:r>
        <w:rPr>
          <w:rFonts w:ascii="Arial" w:hAnsi="Arial" w:cs="Arial"/>
          <w:color w:val="292D24"/>
          <w:shd w:val="clear" w:color="auto" w:fill="FFFFFF"/>
        </w:rPr>
        <w:t>в случае совершения им коррупционного правонарушения</w:t>
      </w:r>
      <w:r>
        <w:rPr>
          <w:rFonts w:ascii="Arial" w:hAnsi="Arial" w:cs="Arial"/>
          <w:color w:val="292D24"/>
        </w:rPr>
        <w:t>.</w:t>
      </w:r>
    </w:p>
    <w:p w:rsidR="00CF05B2" w:rsidRDefault="00CF05B2" w:rsidP="00CF05B2">
      <w:pPr>
        <w:pStyle w:val="listparagraph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   13. Подготовку акта </w:t>
      </w:r>
      <w:r>
        <w:rPr>
          <w:rFonts w:ascii="Arial" w:hAnsi="Arial" w:cs="Arial"/>
          <w:color w:val="292D24"/>
          <w:shd w:val="clear" w:color="auto" w:fill="FFFFFF"/>
        </w:rPr>
        <w:t>о применении к муниципальному служащему взыскания в случае совершения им коррупционного правонарушения</w:t>
      </w:r>
      <w:r>
        <w:rPr>
          <w:rFonts w:ascii="Arial" w:hAnsi="Arial" w:cs="Arial"/>
          <w:color w:val="292D24"/>
        </w:rPr>
        <w:t> осуществляет управляющий делами администрации. В акте о применении к муниципальному служащему взыскания в случае совершения им коррупционного правонарушения, в качестве основания применения взыскания указывается часть 1 или часть 2 </w:t>
      </w:r>
      <w:hyperlink r:id="rId9" w:history="1">
        <w:r>
          <w:rPr>
            <w:rStyle w:val="a4"/>
            <w:rFonts w:ascii="Verdana" w:hAnsi="Verdana" w:cs="Arial"/>
            <w:color w:val="7D7D7D"/>
          </w:rPr>
          <w:t>статьи 27.1 Федерального закона "О муниципальной службе в Российской Федерации".</w:t>
        </w:r>
      </w:hyperlink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   </w:t>
      </w:r>
      <w:proofErr w:type="gramStart"/>
      <w:r>
        <w:rPr>
          <w:rFonts w:ascii="Arial" w:hAnsi="Arial" w:cs="Arial"/>
          <w:color w:val="292D24"/>
        </w:rPr>
        <w:t>14.Копия акта о применении к муниципальному служащему взыскания </w:t>
      </w:r>
      <w:r>
        <w:rPr>
          <w:rFonts w:ascii="Arial" w:hAnsi="Arial" w:cs="Arial"/>
          <w:color w:val="292D24"/>
          <w:shd w:val="clear" w:color="auto" w:fill="FFFFFF"/>
        </w:rPr>
        <w:t>в случае совершения им коррупционного правонарушения,</w:t>
      </w:r>
      <w:r>
        <w:rPr>
          <w:rFonts w:ascii="Arial" w:hAnsi="Arial" w:cs="Arial"/>
          <w:color w:val="292D24"/>
        </w:rPr>
        <w:t> 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мотивов, вручается муниципальному служащему под расписку в течение пяти дней со дня издания соответствующего акта.</w:t>
      </w:r>
      <w:proofErr w:type="gramEnd"/>
      <w:r>
        <w:rPr>
          <w:rFonts w:ascii="Arial" w:hAnsi="Arial" w:cs="Arial"/>
          <w:color w:val="292D24"/>
        </w:rPr>
        <w:t xml:space="preserve"> Муниципальный служащий вправе обжаловать взыскание в письменной форме в установленном законодательством Российской Федерации порядке.</w:t>
      </w:r>
    </w:p>
    <w:p w:rsidR="00CF05B2" w:rsidRDefault="00CF05B2" w:rsidP="00CF05B2">
      <w:pPr>
        <w:pStyle w:val="listparagraph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 15.Копия акта </w:t>
      </w:r>
      <w:r>
        <w:rPr>
          <w:rFonts w:ascii="Arial" w:hAnsi="Arial" w:cs="Arial"/>
          <w:color w:val="292D24"/>
          <w:shd w:val="clear" w:color="auto" w:fill="FFFFFF"/>
        </w:rPr>
        <w:t>о применении к муниципальному служащему взыскания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hd w:val="clear" w:color="auto" w:fill="FFFFFF"/>
        </w:rPr>
        <w:t>в случае совершения им коррупционного правонарушения</w:t>
      </w:r>
      <w:r>
        <w:rPr>
          <w:rFonts w:ascii="Arial" w:hAnsi="Arial" w:cs="Arial"/>
          <w:color w:val="292D24"/>
        </w:rPr>
        <w:t> с выпиской из решения комиссии подшивается в личное дело муниципального служащего.</w:t>
      </w:r>
    </w:p>
    <w:p w:rsidR="00F049C2" w:rsidRPr="00CF05B2" w:rsidRDefault="00F049C2" w:rsidP="00CF05B2"/>
    <w:sectPr w:rsidR="00F049C2" w:rsidRPr="00CF05B2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63AA6"/>
    <w:rsid w:val="00181CA1"/>
    <w:rsid w:val="001B19BC"/>
    <w:rsid w:val="001D67F6"/>
    <w:rsid w:val="001E18A9"/>
    <w:rsid w:val="00295E0C"/>
    <w:rsid w:val="002968D4"/>
    <w:rsid w:val="002A761A"/>
    <w:rsid w:val="002C33BF"/>
    <w:rsid w:val="002C579B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521381"/>
    <w:rsid w:val="00522BE4"/>
    <w:rsid w:val="00524648"/>
    <w:rsid w:val="00561449"/>
    <w:rsid w:val="005A67D6"/>
    <w:rsid w:val="005B045E"/>
    <w:rsid w:val="005B0A34"/>
    <w:rsid w:val="005B4A5D"/>
    <w:rsid w:val="005C49AD"/>
    <w:rsid w:val="00600C96"/>
    <w:rsid w:val="00600D2F"/>
    <w:rsid w:val="00602D24"/>
    <w:rsid w:val="00617AC5"/>
    <w:rsid w:val="006A2792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B11D47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E53EF"/>
    <w:rsid w:val="00E12765"/>
    <w:rsid w:val="00EA76B3"/>
    <w:rsid w:val="00EC2C17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3066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74FE-8263-4E7F-B020-CB73CBCA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77</cp:revision>
  <cp:lastPrinted>2017-03-16T05:23:00Z</cp:lastPrinted>
  <dcterms:created xsi:type="dcterms:W3CDTF">2017-03-14T13:52:00Z</dcterms:created>
  <dcterms:modified xsi:type="dcterms:W3CDTF">2023-11-10T18:46:00Z</dcterms:modified>
</cp:coreProperties>
</file>