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АДМИНИСТРАЦИЯ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КОРОЧАНСКОГО СЕЛЬСОВЕТА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БЕЛОВСКОГО РАЙОНА КУРСКОЙ ОБЛАСТИ</w:t>
      </w:r>
    </w:p>
    <w:p w:rsidR="00D6095F" w:rsidRPr="00D6095F" w:rsidRDefault="00D6095F" w:rsidP="00D6095F">
      <w:pPr>
        <w:shd w:val="clear" w:color="auto" w:fill="F8FAFB"/>
        <w:spacing w:before="187" w:after="0" w:line="494" w:lineRule="atLeast"/>
        <w:ind w:left="561" w:hanging="576"/>
        <w:jc w:val="center"/>
        <w:outlineLvl w:val="1"/>
        <w:rPr>
          <w:rFonts w:ascii="Palatino Linotype" w:eastAsia="Times New Roman" w:hAnsi="Palatino Linotype" w:cs="Times New Roman"/>
          <w:color w:val="7D7D7D"/>
          <w:sz w:val="41"/>
          <w:szCs w:val="41"/>
        </w:rPr>
      </w:pPr>
      <w:r w:rsidRPr="00D6095F">
        <w:rPr>
          <w:rFonts w:ascii="Palatino Linotype" w:eastAsia="Times New Roman" w:hAnsi="Palatino Linotype" w:cs="Times New Roman"/>
          <w:color w:val="7D7D7D"/>
          <w:sz w:val="32"/>
          <w:szCs w:val="32"/>
        </w:rPr>
        <w:t>ПОСТАНОВЛЕНИЕ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8"/>
          <w:szCs w:val="28"/>
        </w:rPr>
        <w:t>от 10 апреля 2019 г. №35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Об утверждении порядка размещения сведений о доходах лиц, замещающих должности руководителей муниципальных учреждений и членов их семей на официальном сайте в сети Интернет и предоставления этих сведений общероссийским средствам массовой информации для опубликования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708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В соответствии с Федеральным </w:t>
      </w:r>
      <w:hyperlink r:id="rId6" w:history="1">
        <w:r w:rsidRPr="00D6095F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 от 25 декабря 2008 года N 273-ФЗ "О противодействии коррупции", </w:t>
      </w:r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 xml:space="preserve">Администрация </w:t>
      </w:r>
      <w:proofErr w:type="spellStart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 xml:space="preserve"> сельсовета Беловского района Курской области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708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ПОСТАНОВЛЯЕТ: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708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1. Утвердить прилагаемый </w:t>
      </w:r>
      <w:hyperlink r:id="rId7" w:history="1">
        <w:r w:rsidRPr="00D6095F">
          <w:rPr>
            <w:rFonts w:ascii="Arial" w:eastAsia="Times New Roman" w:hAnsi="Arial" w:cs="Arial"/>
            <w:sz w:val="24"/>
            <w:szCs w:val="24"/>
          </w:rPr>
          <w:t>Порядок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 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</w:t>
      </w:r>
      <w:proofErr w:type="spell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 сельсовета Беловского района</w:t>
      </w:r>
      <w:r w:rsidRPr="00D6095F">
        <w:rPr>
          <w:rFonts w:ascii="Arial" w:eastAsia="Times New Roman" w:hAnsi="Arial" w:cs="Arial"/>
          <w:color w:val="292D24"/>
          <w:sz w:val="24"/>
          <w:szCs w:val="24"/>
        </w:rPr>
        <w:t> в сети Интернет и предоставления этих сведений общероссийским средствам массовой информации для опубликования.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2.</w:t>
      </w:r>
      <w:proofErr w:type="gram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Контроль за</w:t>
      </w:r>
      <w:proofErr w:type="gramEnd"/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3. Настоящее Постановление вступает в силу с момента его обнародования.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Глава </w:t>
      </w:r>
      <w:proofErr w:type="spell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                                               М.И.Звягинцева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Утверждено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lastRenderedPageBreak/>
        <w:t>постановлением Администрации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 сельсовета Беловского района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от 10 апреля 2019 г. №35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ПОРЯДОК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32"/>
          <w:szCs w:val="32"/>
        </w:rPr>
        <w:t>размещения сведений о доходах лиц, замещающих должности руководителей муниципальных учреждений и членов их семей на официальном сайте Администрации </w:t>
      </w:r>
      <w:proofErr w:type="spellStart"/>
      <w:r w:rsidRPr="00D6095F">
        <w:rPr>
          <w:rFonts w:ascii="Arial" w:eastAsia="Times New Roman" w:hAnsi="Arial" w:cs="Arial"/>
          <w:color w:val="292D24"/>
          <w:spacing w:val="-2"/>
          <w:sz w:val="32"/>
          <w:szCs w:val="32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32"/>
          <w:szCs w:val="32"/>
        </w:rPr>
        <w:t xml:space="preserve"> сельсовета Беловского района</w:t>
      </w:r>
      <w:r w:rsidRPr="00D6095F">
        <w:rPr>
          <w:rFonts w:ascii="Arial" w:eastAsia="Times New Roman" w:hAnsi="Arial" w:cs="Arial"/>
          <w:color w:val="292D24"/>
          <w:sz w:val="32"/>
          <w:szCs w:val="32"/>
        </w:rPr>
        <w:t> в сети Интернет и предоставления этих сведений общероссийским средствам массовой информации для опубликования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708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1. </w:t>
      </w:r>
      <w:proofErr w:type="gramStart"/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 сельсовета Беловского района</w:t>
      </w:r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 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proofErr w:type="spell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D6095F">
        <w:rPr>
          <w:rFonts w:ascii="Arial" w:eastAsia="Times New Roman" w:hAnsi="Arial" w:cs="Arial"/>
          <w:color w:val="292D24"/>
          <w:spacing w:val="-2"/>
          <w:sz w:val="24"/>
          <w:szCs w:val="24"/>
        </w:rPr>
        <w:t> сельсовета Беловского района</w:t>
      </w:r>
      <w:r w:rsidRPr="00D6095F">
        <w:rPr>
          <w:rFonts w:ascii="Arial" w:eastAsia="Times New Roman" w:hAnsi="Arial" w:cs="Arial"/>
          <w:color w:val="292D24"/>
          <w:sz w:val="24"/>
          <w:szCs w:val="24"/>
        </w:rPr>
        <w:t> в сети Интернет (далее - официальный сайт), а также по представлению этих</w:t>
      </w:r>
      <w:proofErr w:type="gramEnd"/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  <w:proofErr w:type="gramEnd"/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lastRenderedPageBreak/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иные сведения (кроме указанных в </w:t>
      </w:r>
      <w:hyperlink r:id="rId8" w:history="1">
        <w:r w:rsidRPr="00D6095F">
          <w:rPr>
            <w:rFonts w:ascii="Arial" w:eastAsia="Times New Roman" w:hAnsi="Arial" w:cs="Arial"/>
            <w:sz w:val="24"/>
            <w:szCs w:val="24"/>
          </w:rPr>
          <w:t>пункте 2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 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hyperlink r:id="rId9" w:history="1">
        <w:r w:rsidRPr="00D6095F">
          <w:rPr>
            <w:rFonts w:ascii="Arial" w:eastAsia="Times New Roman" w:hAnsi="Arial" w:cs="Arial"/>
            <w:sz w:val="24"/>
            <w:szCs w:val="24"/>
          </w:rPr>
          <w:t>информацию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, отнесенную к государственной тайне или являющуюся конфиденциальной.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4. Сведения о доходах, об имуществе и обязательствах имущественного характера, указанные в </w:t>
      </w:r>
      <w:hyperlink r:id="rId10" w:history="1">
        <w:r w:rsidRPr="00D6095F">
          <w:rPr>
            <w:rFonts w:ascii="Arial" w:eastAsia="Times New Roman" w:hAnsi="Arial" w:cs="Arial"/>
            <w:sz w:val="24"/>
            <w:szCs w:val="24"/>
          </w:rPr>
          <w:t>пункте 2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 xml:space="preserve"> настоящего Порядка, размещаются на официальном сайте в 14-дневный срок со дня истечения срока, установленного </w:t>
      </w:r>
      <w:r w:rsidRPr="00D6095F">
        <w:rPr>
          <w:rFonts w:ascii="Arial" w:eastAsia="Times New Roman" w:hAnsi="Arial" w:cs="Arial"/>
          <w:color w:val="292D24"/>
          <w:sz w:val="24"/>
          <w:szCs w:val="24"/>
        </w:rPr>
        <w:lastRenderedPageBreak/>
        <w:t>действующим </w:t>
      </w:r>
      <w:hyperlink r:id="rId11" w:history="1">
        <w:r w:rsidRPr="00D6095F">
          <w:rPr>
            <w:rFonts w:ascii="Arial" w:eastAsia="Times New Roman" w:hAnsi="Arial" w:cs="Arial"/>
            <w:sz w:val="24"/>
            <w:szCs w:val="24"/>
          </w:rPr>
          <w:t>законодательством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 для подачи справок о доходах, об имуществе и обязательствах имущественного характера.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hyperlink r:id="rId12" w:history="1">
        <w:r w:rsidRPr="00D6095F">
          <w:rPr>
            <w:rFonts w:ascii="Arial" w:eastAsia="Times New Roman" w:hAnsi="Arial" w:cs="Arial"/>
            <w:sz w:val="24"/>
            <w:szCs w:val="24"/>
          </w:rPr>
          <w:t>пункте 2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 настоящего Порядка, представленных руководителями муниципальных учреждений, обеспечивается кадровыми службами структурных подразделений органа местного самоуправления, являющегося учредителем муниципального учреждения (осуществляющих функции и полномочия учредителя муниципального учреждения).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6. Кадровые службы структурных подразделений органа местного самоуправления, являющегося учредителем муниципального учреждения (осуществляющие функции и полномочия учредителя муниципального учреждения):</w:t>
      </w:r>
    </w:p>
    <w:p w:rsidR="00D6095F" w:rsidRPr="00D6095F" w:rsidRDefault="00D6095F" w:rsidP="00D6095F">
      <w:pPr>
        <w:shd w:val="clear" w:color="auto" w:fill="F8FAFB"/>
        <w:spacing w:before="243" w:after="243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D6095F">
        <w:rPr>
          <w:rFonts w:ascii="Arial" w:eastAsia="Times New Roman" w:hAnsi="Arial" w:cs="Arial"/>
          <w:color w:val="292D24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  <w:proofErr w:type="gramEnd"/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в 7-дневный срок со дня поступления запроса от общероссийских средств массовой информации обеспечивают представление ему сведений, указанных в </w:t>
      </w:r>
      <w:hyperlink r:id="rId13" w:history="1">
        <w:r w:rsidRPr="00D6095F">
          <w:rPr>
            <w:rFonts w:ascii="Arial" w:eastAsia="Times New Roman" w:hAnsi="Arial" w:cs="Arial"/>
            <w:sz w:val="24"/>
            <w:szCs w:val="24"/>
          </w:rPr>
          <w:t>пункте 2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 настоящего Порядка, в том случае, если запрашиваемые сведения отсутствуют на официальном сайте.</w:t>
      </w:r>
    </w:p>
    <w:p w:rsidR="00D6095F" w:rsidRPr="00D6095F" w:rsidRDefault="00D6095F" w:rsidP="00D6095F">
      <w:pPr>
        <w:shd w:val="clear" w:color="auto" w:fill="F8FAFB"/>
        <w:spacing w:after="0" w:line="425" w:lineRule="atLeast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6095F">
        <w:rPr>
          <w:rFonts w:ascii="Arial" w:eastAsia="Times New Roman" w:hAnsi="Arial" w:cs="Arial"/>
          <w:color w:val="292D24"/>
          <w:sz w:val="24"/>
          <w:szCs w:val="24"/>
        </w:rPr>
        <w:t>7. Кадровые службы структурных подразделений органа местного самоуправления, являющегося учредителем муниципального учреждения (осуществляющие функции и полномочия учредителя муниципального учреждения) несут в соответствии с законодательством Российской Федерации ответственность за несоблюдение настоящего Порядка, а также за разглашение </w:t>
      </w:r>
      <w:hyperlink r:id="rId14" w:history="1">
        <w:r w:rsidRPr="00D6095F">
          <w:rPr>
            <w:rFonts w:ascii="Arial" w:eastAsia="Times New Roman" w:hAnsi="Arial" w:cs="Arial"/>
            <w:sz w:val="24"/>
            <w:szCs w:val="24"/>
          </w:rPr>
          <w:t>сведений</w:t>
        </w:r>
      </w:hyperlink>
      <w:r w:rsidRPr="00D6095F">
        <w:rPr>
          <w:rFonts w:ascii="Arial" w:eastAsia="Times New Roman" w:hAnsi="Arial" w:cs="Arial"/>
          <w:color w:val="292D24"/>
          <w:sz w:val="24"/>
          <w:szCs w:val="24"/>
        </w:rPr>
        <w:t>, отнесенных к государственной тайне или являющихся конфиденциальными.</w:t>
      </w:r>
    </w:p>
    <w:p w:rsidR="00D6095F" w:rsidRPr="00D6095F" w:rsidRDefault="00D6095F" w:rsidP="00D6095F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D6095F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15" w:history="1">
        <w:r w:rsidRPr="00D6095F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D6095F" w:rsidRDefault="00F049C2" w:rsidP="00D6095F"/>
    <w:sectPr w:rsidR="00F049C2" w:rsidRPr="00D6095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E0BCE"/>
    <w:rsid w:val="003E1B8B"/>
    <w:rsid w:val="003F6A9B"/>
    <w:rsid w:val="00402D51"/>
    <w:rsid w:val="00404576"/>
    <w:rsid w:val="00441404"/>
    <w:rsid w:val="00453F41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AC58EE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hyperlink" Target="consultantplus://offline/ref=C0764A63A7A80348F80183E1DAABD6AC7F70BD54976803EA06108351D3B2C7E3EFB39F13D62BAA4A4D1CCFy1H2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64A63A7A80348F80183E1DAABD6AC7F70BD54976803EA06108351D3B2C7E3EFB39F13D62BAA4A4D1CCEy1HAK" TargetMode="External"/><Relationship Id="rId12" Type="http://schemas.openxmlformats.org/officeDocument/2006/relationships/hyperlink" Target="consultantplus://offline/ref=C0764A63A7A80348F80183E1DAABD6AC7F70BD54976803EA06108351D3B2C7E3EFB39F13D62BAA4A4D1CCFy1H2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764A63A7A80348F8019DECCCC789A47A79E250906E0CBF5D4FD80C84BBCDB4A8FCC6519226AB4Dy4H5K" TargetMode="External"/><Relationship Id="rId11" Type="http://schemas.openxmlformats.org/officeDocument/2006/relationships/hyperlink" Target="consultantplus://offline/ref=C0764A63A7A80348F8019DECCCC789A47A79E250936C0CBF5D4FD80C84BBCDB4A8FCC6519226AA48y4H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ros.ru/protivodejstvie-korruptsii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764A63A7A80348F8019DECCCC789A47A7AEA51916B0CBF5D4FD80C84BBCDB4A8FCC6519227AB4Ay4HDK" TargetMode="External"/><Relationship Id="rId14" Type="http://schemas.openxmlformats.org/officeDocument/2006/relationships/hyperlink" Target="consultantplus://offline/ref=C0764A63A7A80348F8019DECCCC789A47A7AEA51916B0CBF5D4FD80C84BBCDB4A8FCC6519227AB4Ay4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C889-BC92-4DD4-87C4-DBA8EABA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116</cp:revision>
  <cp:lastPrinted>2017-03-16T05:23:00Z</cp:lastPrinted>
  <dcterms:created xsi:type="dcterms:W3CDTF">2017-03-14T13:52:00Z</dcterms:created>
  <dcterms:modified xsi:type="dcterms:W3CDTF">2023-11-10T19:04:00Z</dcterms:modified>
</cp:coreProperties>
</file>