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F5" w:rsidRPr="00B276F5" w:rsidRDefault="00B276F5" w:rsidP="00B276F5">
      <w:pPr>
        <w:shd w:val="clear" w:color="auto" w:fill="F8FAFB"/>
        <w:spacing w:before="243" w:after="160" w:line="258" w:lineRule="atLeast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b/>
          <w:bCs/>
          <w:color w:val="292D24"/>
          <w:sz w:val="28"/>
        </w:rPr>
        <w:t>АДМИНИСТРАЦИЯ </w:t>
      </w:r>
    </w:p>
    <w:p w:rsidR="00B276F5" w:rsidRPr="00B276F5" w:rsidRDefault="00B276F5" w:rsidP="00B276F5">
      <w:pPr>
        <w:shd w:val="clear" w:color="auto" w:fill="F8FAFB"/>
        <w:spacing w:before="243" w:after="160" w:line="258" w:lineRule="atLeast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b/>
          <w:bCs/>
          <w:color w:val="292D24"/>
          <w:sz w:val="28"/>
        </w:rPr>
        <w:t>КОРОЧАНСКОГО СЕЛЬСОВЕТА</w:t>
      </w:r>
    </w:p>
    <w:p w:rsidR="00B276F5" w:rsidRPr="00B276F5" w:rsidRDefault="00B276F5" w:rsidP="00B276F5">
      <w:pPr>
        <w:shd w:val="clear" w:color="auto" w:fill="F8FAFB"/>
        <w:spacing w:before="243" w:after="160" w:line="258" w:lineRule="atLeast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b/>
          <w:bCs/>
          <w:color w:val="292D24"/>
          <w:sz w:val="28"/>
        </w:rPr>
        <w:t>БЕЛОВСКОГО РАЙОНА  КУРСКОЙ  ОБЛАСТИ</w:t>
      </w:r>
    </w:p>
    <w:p w:rsidR="00B276F5" w:rsidRPr="00B276F5" w:rsidRDefault="00B276F5" w:rsidP="00B276F5">
      <w:pPr>
        <w:shd w:val="clear" w:color="auto" w:fill="F8FAFB"/>
        <w:spacing w:before="243" w:after="160" w:line="258" w:lineRule="atLeast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b/>
          <w:bCs/>
          <w:color w:val="292D24"/>
          <w:sz w:val="28"/>
        </w:rPr>
        <w:t>П  О  С  Т  А  Н  О  В  Л  Е  Н  И  Е</w:t>
      </w:r>
    </w:p>
    <w:p w:rsidR="00B276F5" w:rsidRPr="00B276F5" w:rsidRDefault="00B276F5" w:rsidP="00B276F5">
      <w:pPr>
        <w:shd w:val="clear" w:color="auto" w:fill="F8FAFB"/>
        <w:spacing w:before="243" w:after="160" w:line="258" w:lineRule="atLeast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>от   27.11 2019  года                                                  № 77-п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hanging="15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>Об утверждении Положения  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 Корочанского сельсовета Беловского района Курской области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В соответствие с Федеральным законом от 25 декабря 2008 года  № 273-ФЗ «О противодействии коррупции», пунктом 8 Указа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 Корочанского сельсовета Беловского района ПОСТАНОВЛЯЕТ: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709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4"/>
          <w:szCs w:val="24"/>
        </w:rPr>
        <w:t>1. Утвердить Положение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Корочанского сельсовета Беловского района (приложение № 1).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709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4"/>
          <w:szCs w:val="24"/>
        </w:rPr>
        <w:t>2. Образовать и утвердить состав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Корочанского сельсовета Беловского района (приложение № 2).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709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4"/>
          <w:szCs w:val="24"/>
        </w:rPr>
        <w:t>3. Постановление «О комиссии по соблюдению требований к служебному поведению муниципальных служащих и урегулированию конфликта интересов» от 14.11.2014 года № 90)- считать утратившим силу.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709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4"/>
          <w:szCs w:val="24"/>
        </w:rPr>
        <w:t>3. Обнародовать настоящее постановление на официальном сайте Администрации  Корочанского сельсовета  Беловского района в сети Интернет.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709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4"/>
          <w:szCs w:val="24"/>
        </w:rPr>
        <w:t>4. Постановление вступает в силу после его официального  обнародования.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4"/>
          <w:szCs w:val="24"/>
        </w:rPr>
        <w:t>Глава Корочанского сельсовета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4"/>
          <w:szCs w:val="24"/>
        </w:rPr>
        <w:t>Беловского района                                                М.И.Звягинцева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                                                                           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4"/>
          <w:szCs w:val="24"/>
        </w:rPr>
        <w:t> ПРИЛОЖЕНИЕ  № 1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4"/>
          <w:szCs w:val="24"/>
        </w:rPr>
        <w:t>Утверждено постановлением Администрации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4"/>
          <w:szCs w:val="24"/>
        </w:rPr>
        <w:t>Корочанского сельсовета Беловского района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4"/>
          <w:szCs w:val="24"/>
        </w:rPr>
        <w:lastRenderedPageBreak/>
        <w:t>от 27.11.2019 года № 77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                                                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b/>
          <w:bCs/>
          <w:color w:val="292D24"/>
          <w:sz w:val="28"/>
        </w:rPr>
        <w:t>ПОЛОЖЕНИЕ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b/>
          <w:bCs/>
          <w:color w:val="292D24"/>
          <w:sz w:val="28"/>
        </w:rPr>
        <w:t>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</w:t>
      </w:r>
      <w:r w:rsidRPr="00B276F5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>  </w:t>
      </w:r>
      <w:r w:rsidRPr="00B276F5">
        <w:rPr>
          <w:rFonts w:ascii="Times New Roman" w:eastAsia="Times New Roman" w:hAnsi="Times New Roman" w:cs="Times New Roman"/>
          <w:b/>
          <w:bCs/>
          <w:color w:val="292D24"/>
          <w:sz w:val="28"/>
        </w:rPr>
        <w:t> Корочанского сельсовета Беловского района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(далее - комиссия), образуемой в АдминистрацииКорочанского сельсовета  Беловского района в соответствии с </w:t>
      </w:r>
      <w:r w:rsidRPr="00B276F5">
        <w:rPr>
          <w:rFonts w:ascii="Times New Roman" w:eastAsia="Times New Roman" w:hAnsi="Times New Roman" w:cs="Times New Roman"/>
          <w:color w:val="00000A"/>
          <w:sz w:val="28"/>
          <w:szCs w:val="28"/>
        </w:rPr>
        <w:t>Федеральным законом</w:t>
      </w: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 от 25 декабря 2008 года № 273-ФЗ «О противодействии коррупции», Указом Президента Российской Федерации от 1 июля 2010 года     № 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2. Комиссия в своей деятельности руководствуется </w:t>
      </w:r>
      <w:r w:rsidRPr="00B276F5">
        <w:rPr>
          <w:rFonts w:ascii="Times New Roman" w:eastAsia="Times New Roman" w:hAnsi="Times New Roman" w:cs="Times New Roman"/>
          <w:color w:val="00000A"/>
          <w:sz w:val="28"/>
          <w:szCs w:val="28"/>
        </w:rPr>
        <w:t>Конституцией </w:t>
      </w: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Курской области, муниципальными правовыми актами АдминистрацииКорочанского сельсовета  Беловского района, настоящим Положением.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3. Основной задачей комиссии является содействие Администрации Корочанского сельсовета Беловского района:</w:t>
      </w:r>
    </w:p>
    <w:p w:rsidR="00B276F5" w:rsidRPr="00B276F5" w:rsidRDefault="00B276F5" w:rsidP="00B276F5">
      <w:pPr>
        <w:shd w:val="clear" w:color="auto" w:fill="F8FAFB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 </w:t>
      </w:r>
      <w:hyperlink r:id="rId6" w:history="1">
        <w:r w:rsidRPr="00B276F5">
          <w:rPr>
            <w:rFonts w:ascii="Times New Roman" w:eastAsia="Times New Roman" w:hAnsi="Times New Roman" w:cs="Times New Roman"/>
            <w:color w:val="00000A"/>
            <w:sz w:val="28"/>
          </w:rPr>
          <w:t>Федеральным законом</w:t>
        </w:r>
      </w:hyperlink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 от 25 декабря 2008 года № 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б) в осуществлении мер по предупреждению коррупции.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</w:t>
      </w: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lastRenderedPageBreak/>
        <w:t>должности муниципальной службы (далее - должности муниципальной службы) в  АдминистрацииКорочанского сельсовета Беловского района.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5. Комиссия образуется нормативным правовым актом АдминистрацииКорочанского сельсовета  Беловского района. Указанным актом утверждаются состав комиссии и порядок ее работы.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В состав комиссии входят председатель комиссии, его заместитель, назначаемый главой Корочанского сельсовета Беловского района из числа членов комиссии, замещающих должности муниципальной службы в Администрации Корочанского сельсовета Беловского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6. В состав комиссии входят: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а) заместитель Главы, (председатель комиссии), начальник отдела (заместитель председателя комиссии), главный  специалист-эксперт (секретарь), депутат Собрания депутатов, заведующий учреждением расположенном на территории Корочанского сельсовета;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7. Глава Корочанского сельсовета Беловского района может принять решение о включении в состав комиссии: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а) представителя общественного совета, образованного в Администрации Корочанского сельсовета;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б) представителя общественной организации ветеранов, созданной в  Администрации  Корочанского сельсовета Беловского района  ;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8. Лица, указанные в </w:t>
      </w:r>
      <w:r w:rsidRPr="00B276F5">
        <w:rPr>
          <w:rFonts w:ascii="Times New Roman" w:eastAsia="Times New Roman" w:hAnsi="Times New Roman" w:cs="Times New Roman"/>
          <w:color w:val="00000A"/>
          <w:sz w:val="28"/>
          <w:szCs w:val="28"/>
        </w:rPr>
        <w:t>подпункте «б» пункта 6</w:t>
      </w: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 и </w:t>
      </w:r>
      <w:r w:rsidRPr="00B276F5">
        <w:rPr>
          <w:rFonts w:ascii="Times New Roman" w:eastAsia="Times New Roman" w:hAnsi="Times New Roman" w:cs="Times New Roman"/>
          <w:color w:val="00000A"/>
          <w:sz w:val="28"/>
          <w:szCs w:val="28"/>
        </w:rPr>
        <w:t>в пункте 7</w:t>
      </w: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 настоящего Положения, включаются в состав комиссии в установленном порядке по согласованию,  на основании запроса главы Корочанского сельсовета Беловского района. Согласование осуществляется в 10-дневный срок со дня получения запроса.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9. Число членов комиссии, не замещающих должности муниципальной службы в Администрации Корочанского сельсовета Беловского района, должно составлять не менее одной четверти от общего числа членов комиссии.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lastRenderedPageBreak/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11. В заседаниях комиссии с правом совещательного голоса участвуют: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Корочанского сельсовета Беловского района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б) другие муниципальные служащие, замещающие должности муниципальной службы в Администрации Корочанского сельсовета Беловского района;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Корочанского сельсовета Беловского района, недопустимо.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14. Основаниями для проведения заседания комиссии являются: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а) представление главой Корочанского сельсовета   Беловского района,   материалов проверки, свидетельствующих: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lastRenderedPageBreak/>
        <w:t>о представлении муниципальным служащим недостоверных или неполных сведений, предусмотренных пунктом 1 части 1 статьи 1 вышеназванного Закона;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б) поступившее должностному лицу Администрации Корочанского сельсовета Беловского района,  ответственному за работу по профилактике коррупционных и иных правонарушений (далее – кадровые подразделения), в порядке, установленном нормативным правовым актом Администрации Корочанского сельсовета Беловского района: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 обращение гражданина, замещавшего в Администрации  Корочанского сельсовета Беловского района должность муниципальной службы, включенную в перечень должностей, утвержденный нормативным правовым актом Администрации Корочанского сельсовета Беловского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в) представление главы Корочанского сельсовета Беловского района, представителей нанимателя (работодателей), 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Корочанского сельсовета Беловского района мер по предупреждению коррупции;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г) представление главой Корочанского сельсовета Беловского района, представителями нанимателя (работодателями),  материалов проверки, свидетельствующих о представлении муниципальным служащим недостоверных или неполных сведений, предусмотренных </w:t>
      </w:r>
      <w:r w:rsidRPr="00B276F5">
        <w:rPr>
          <w:rFonts w:ascii="Times New Roman" w:eastAsia="Times New Roman" w:hAnsi="Times New Roman" w:cs="Times New Roman"/>
          <w:color w:val="00000A"/>
          <w:sz w:val="28"/>
          <w:szCs w:val="28"/>
        </w:rPr>
        <w:t>частью 1 статьи 3</w:t>
      </w: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 Федерального закона от 3 декабря 2012 года № 230-ФЗ «О контроле за соответствием расходов лиц, замещающих государственные должности, и </w:t>
      </w: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lastRenderedPageBreak/>
        <w:t>иных лиц их доходам» (далее – Федеральный закон «О контроле за соответствием расходов лиц, замещающих государственные должности, и иных лиц их доходам»);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д)  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 Корочанского сельсовета Беловского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 Корочанского сельсовета Беловского района,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администрации Корочанского сельсовета Беловского района, при условии, что указанному гражданину       комиссией  ранее   было   отказано  во  вступлении в трудовые и гражданско-правовые отношения  с данной 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15.Комиссия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16.Обращение, указанное в абзаце втором подпункта «б» пункта 14 настоящего Положения, подается гражданином, замещавшим должность муниципальной службы в администрации Корочанского сельсоветаБеловского района, в кадровые подразделения.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Должностными лицами  кадровых подразделений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lastRenderedPageBreak/>
        <w:t>17. Обращение, указанное в абзаце втором подпункта «б» пункта 14 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18. Уведомление, указанное в подпункте «д»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о соблюдении гражданином, замещавшим должность муниципальной службы в администрации Корочанского сельсовета Беловского района, требований статьи 12  Федерального закона от 25 декабря 2008 года №273-ФЗ «О противодействии коррупции».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19. Уведомление, указанное в абзаце четвертом подпункта «б»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по результатам рассмотрения уведомления.</w:t>
      </w:r>
    </w:p>
    <w:p w:rsidR="00B276F5" w:rsidRPr="00B276F5" w:rsidRDefault="00B276F5" w:rsidP="00B276F5">
      <w:pPr>
        <w:shd w:val="clear" w:color="auto" w:fill="F8FAFB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20. При подготовке мотивированного заключения по результатам рассмотрения обращения, указанного в </w:t>
      </w:r>
      <w:r w:rsidRPr="00B276F5">
        <w:rPr>
          <w:rFonts w:ascii="Times New Roman" w:eastAsia="Times New Roman" w:hAnsi="Times New Roman" w:cs="Times New Roman"/>
          <w:sz w:val="28"/>
          <w:szCs w:val="28"/>
        </w:rPr>
        <w:t>абзаце втором подпункта «б» пункта 1</w:t>
      </w: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4 настоящего Положения, или уведомлений, указанных в </w:t>
      </w:r>
      <w:hyperlink r:id="rId7" w:history="1">
        <w:r w:rsidRPr="00B276F5">
          <w:rPr>
            <w:rFonts w:ascii="Times New Roman" w:eastAsia="Times New Roman" w:hAnsi="Times New Roman" w:cs="Times New Roman"/>
            <w:sz w:val="28"/>
          </w:rPr>
          <w:t>абзаце четвертом подпункта «б»</w:t>
        </w:r>
      </w:hyperlink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 и </w:t>
      </w:r>
      <w:r w:rsidRPr="00B276F5">
        <w:rPr>
          <w:rFonts w:ascii="Times New Roman" w:eastAsia="Times New Roman" w:hAnsi="Times New Roman" w:cs="Times New Roman"/>
          <w:sz w:val="28"/>
          <w:szCs w:val="28"/>
        </w:rPr>
        <w:t>подпункте «д» пункта 1</w:t>
      </w: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4 настоящего Положения, должностные лица кадрового подразделения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Корочанского сельсовета Беловского района, представители нанимателя (работодатели) могут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21.  Мотивированные заключения, предусмотренные пунктами 16, 18 и 19  настоящего Положения, должны содержать: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а) информацию, изложенную в обращениях или уведомлениях, указанных в абзацах втором и четвертом подпункта «б» и подпункте «д» пункта 14 настоящего Положения;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lastRenderedPageBreak/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«д» пункта 14 настоящего Положения, а также рекомендации для принятия одного из решений в соответствии с пунктами 31, 33, 36 настоящего Положения или иного решения.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22. Председатель комиссии при поступлении к нему в порядке, предусмотренном нормативным правовым актом администрации Корочанского сельсовета Беловского  района, информации, содержащей основания для проведения заседания комиссии: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должностным лицам кадровых подразделений, и с результатами ее проверки;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в) рассматривает ходатайства о приглашении на заседание комиссии лиц, указанных в </w:t>
      </w:r>
      <w:r w:rsidRPr="00B276F5">
        <w:rPr>
          <w:rFonts w:ascii="Times New Roman" w:eastAsia="Times New Roman" w:hAnsi="Times New Roman" w:cs="Times New Roman"/>
          <w:color w:val="00000A"/>
          <w:sz w:val="28"/>
          <w:szCs w:val="28"/>
        </w:rPr>
        <w:t>подпункте «б» пункта 11</w:t>
      </w: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23. Заседание комиссии по рассмотрению заявления, указанного в абзаце третьем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24. Уведомление, указанное в подпункте «д»  пункта 14 настоящего Положения, как правило, рассматривается на очередном (плановом) заседании комиссии.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25. Заседание комиссии проводится, как правило, в присутствии муниципального 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  службы в администрации Корочанского сельсовета Беловского района. О намерении лично присутствовать на заседании комиссии государственный служащий или гражданин указывает в </w:t>
      </w: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lastRenderedPageBreak/>
        <w:t>обращении, заявлении или уведомлении, представляемых в соответствии с подпунктом «б» пункта 14 настоящего Положения.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26. Заседания комиссии могут проводиться в отсутствие муниципального служащего или гражданина в случае: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а) если в обращении, заявлении или уведомлении, предусмотренных подпунктом «б»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Корочанского сельсовета Беловского  района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29. По итогам рассмотрения вопроса, указанного в </w:t>
      </w:r>
      <w:r w:rsidRPr="00B276F5">
        <w:rPr>
          <w:rFonts w:ascii="Times New Roman" w:eastAsia="Times New Roman" w:hAnsi="Times New Roman" w:cs="Times New Roman"/>
          <w:color w:val="00000A"/>
          <w:sz w:val="28"/>
          <w:szCs w:val="28"/>
        </w:rPr>
        <w:t>абзаце втором подпункта «а» пункта 14</w:t>
      </w: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 настоящего Положения, комиссия принимает одно из следующих решений: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а) установить, что сведения, представленные муниципальным служащим являются достоверными и полными;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б) установить, что сведения, представленные муниципальным служащим в соответствии с пунктом 1 части 1 статьи 1 Закона, названного в подпункте «а» настоящего пункта, являются недостоверными и (или) неполными. В этом случае комиссия рекомендует главе Корочанского сельсовета Беловского района, представителям нанимателя (работодателям), применить к муниципальному служащему конкретную меру ответственности.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30. По итогам рассмотрения вопроса, указанного в </w:t>
      </w:r>
      <w:r w:rsidRPr="00B276F5">
        <w:rPr>
          <w:rFonts w:ascii="Times New Roman" w:eastAsia="Times New Roman" w:hAnsi="Times New Roman" w:cs="Times New Roman"/>
          <w:color w:val="00000A"/>
          <w:sz w:val="28"/>
          <w:szCs w:val="28"/>
        </w:rPr>
        <w:t>абзаце третьем подпункта «а» пункта 14</w:t>
      </w: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 настоящего Положения, комиссия принимает одно из следующих решений: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lastRenderedPageBreak/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 Корочанского сельсовета Беловского района, представителям нанимателя (работодателям),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31. По итогам рассмотрения вопроса, указанного в </w:t>
      </w:r>
      <w:r w:rsidRPr="00B276F5">
        <w:rPr>
          <w:rFonts w:ascii="Times New Roman" w:eastAsia="Times New Roman" w:hAnsi="Times New Roman" w:cs="Times New Roman"/>
          <w:color w:val="00000A"/>
          <w:sz w:val="28"/>
          <w:szCs w:val="28"/>
        </w:rPr>
        <w:t>абзаце втором подпункта «б» пункта 14</w:t>
      </w: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 настоящего Положения, комиссия принимает одно из следующих решений: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обязанности;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32. По итогам рассмотрения вопроса, указанного в </w:t>
      </w:r>
      <w:r w:rsidRPr="00B276F5">
        <w:rPr>
          <w:rFonts w:ascii="Times New Roman" w:eastAsia="Times New Roman" w:hAnsi="Times New Roman" w:cs="Times New Roman"/>
          <w:color w:val="00000A"/>
          <w:sz w:val="28"/>
          <w:szCs w:val="28"/>
        </w:rPr>
        <w:t>абзаце третьем подпункта «б» пункта 14</w:t>
      </w: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 настоящего Положения, комиссия принимает одно из следующих решений: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Корочанского </w:t>
      </w: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lastRenderedPageBreak/>
        <w:t>сельсовета Беловского района, представителям нанимателя (работодателям),  применить к муниципальному служащему конкретную меру ответственности.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33. По итогам рассмотрения вопроса, указанного в </w:t>
      </w:r>
      <w:r w:rsidRPr="00B276F5">
        <w:rPr>
          <w:rFonts w:ascii="Times New Roman" w:eastAsia="Times New Roman" w:hAnsi="Times New Roman" w:cs="Times New Roman"/>
          <w:color w:val="00000A"/>
          <w:sz w:val="28"/>
          <w:szCs w:val="28"/>
        </w:rPr>
        <w:t>подпункте «г» пункта 14</w:t>
      </w: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 настоящего Положения, комиссия принимает одно из следующих решений: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а) признать, что сведения, представленные муниципальным служащим в соответствии с </w:t>
      </w:r>
      <w:r w:rsidRPr="00B276F5">
        <w:rPr>
          <w:rFonts w:ascii="Times New Roman" w:eastAsia="Times New Roman" w:hAnsi="Times New Roman" w:cs="Times New Roman"/>
          <w:color w:val="00000A"/>
          <w:sz w:val="28"/>
          <w:szCs w:val="28"/>
        </w:rPr>
        <w:t>частью 1 статьи 3</w:t>
      </w: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 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б) признать, что сведения, представленные муниципальным служащим в соответствии с </w:t>
      </w:r>
      <w:r w:rsidRPr="00B276F5">
        <w:rPr>
          <w:rFonts w:ascii="Times New Roman" w:eastAsia="Times New Roman" w:hAnsi="Times New Roman" w:cs="Times New Roman"/>
          <w:color w:val="00000A"/>
          <w:sz w:val="28"/>
          <w:szCs w:val="28"/>
        </w:rPr>
        <w:t>частью 1 статьи 3</w:t>
      </w: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 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Корочанского сельсовета Беловского района, представителям нанимателя (работодателям) 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34.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Корочанского сельсовета Беловского района, представителям нанимателя (работодателям) принять меры по урегулированию конфликта интересов или по недопущению его возникновения;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Корочанского сельсовета Беловского района, представителям нанимателя (работодателям) применить к муниципальному служащему конкретную меру ответственности.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35. По итогам рассмотрения вопросов, указанных в подпунктах «а», «б», «г» и «д» пункта 14 настоящего Положения, и при наличии к тому оснований </w:t>
      </w: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lastRenderedPageBreak/>
        <w:t>комиссия может принять иное решение, чем это предусмотрено пунктами              29 – 34 и 36 настоящего Положения. Основания и мотивы принятия такого решения должны быть отражены в протоколе заседания комиссии.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36. По итогам рассмотрения вопроса, указанного в  </w:t>
      </w:r>
      <w:r w:rsidRPr="00B276F5">
        <w:rPr>
          <w:rFonts w:ascii="Times New Roman" w:eastAsia="Times New Roman" w:hAnsi="Times New Roman" w:cs="Times New Roman"/>
          <w:color w:val="00000A"/>
          <w:sz w:val="28"/>
          <w:szCs w:val="28"/>
        </w:rPr>
        <w:t>подпункте «д»               пункта 14</w:t>
      </w: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 настоящего Положения, комиссия принимает в отношении гражданина, замещавшего должность муниципальной службы в администрации Корочанского сельсовета Беловского района, одно из следующих решений: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главе Корочанского сельсовета Беловского района, представителям нанимателя (работодателям)  проинформировать  об указанных обстоятельствах органы прокуратуры и уведомившую организацию.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37. По итогам рассмотрения вопроса, предусмотренного  </w:t>
      </w:r>
      <w:r w:rsidRPr="00B276F5">
        <w:rPr>
          <w:rFonts w:ascii="Times New Roman" w:eastAsia="Times New Roman" w:hAnsi="Times New Roman" w:cs="Times New Roman"/>
          <w:color w:val="00000A"/>
          <w:sz w:val="28"/>
          <w:szCs w:val="28"/>
        </w:rPr>
        <w:t>подпунктом «в» пункта 14</w:t>
      </w: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 настоящего Положения, комиссия принимает соответствующее решение.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38. Для исполнения решений комиссии могут быть подготовлены проекты правовых актов администрации Корочанского сельсовета Беловского района, отраслевых (функциональных) органов администрации Корочанского сельсовета Беловского района, обладающих правами юридического лица, которые в установленном порядке представляются на рассмотрение главы Корочанского сельсовета Беловского района, либо представителей нанимателя (работодателей) соответственно.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39. Решения комиссии по вопросам, указанным в </w:t>
      </w:r>
      <w:r w:rsidRPr="00B276F5">
        <w:rPr>
          <w:rFonts w:ascii="Times New Roman" w:eastAsia="Times New Roman" w:hAnsi="Times New Roman" w:cs="Times New Roman"/>
          <w:color w:val="00000A"/>
          <w:sz w:val="28"/>
          <w:szCs w:val="28"/>
        </w:rPr>
        <w:t>пункте 14</w:t>
      </w: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40. Решения комиссии оформляются протоколами, которые подписывают члены комиссии, принимавшие участие в ее заседании. </w:t>
      </w: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lastRenderedPageBreak/>
        <w:t>Решения комиссии, за исключением решения, принимаемого по итогам рассмотрения вопроса, указанного в </w:t>
      </w:r>
      <w:r w:rsidRPr="00B276F5">
        <w:rPr>
          <w:rFonts w:ascii="Times New Roman" w:eastAsia="Times New Roman" w:hAnsi="Times New Roman" w:cs="Times New Roman"/>
          <w:color w:val="00000A"/>
          <w:sz w:val="28"/>
          <w:szCs w:val="28"/>
        </w:rPr>
        <w:t>абзаце втором подпункта «б» пункта 14</w:t>
      </w: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 настоящего Положения, для главы Корочанского сельсовета Беловского района, представителей нанимателя (работодателей) носят рекомендательный характер. Решение, принимаемое по итогам рассмотрения вопроса, указанного в </w:t>
      </w:r>
      <w:r w:rsidRPr="00B276F5">
        <w:rPr>
          <w:rFonts w:ascii="Times New Roman" w:eastAsia="Times New Roman" w:hAnsi="Times New Roman" w:cs="Times New Roman"/>
          <w:color w:val="00000A"/>
          <w:sz w:val="28"/>
          <w:szCs w:val="28"/>
        </w:rPr>
        <w:t>абзаце втором подпункта «б» пункта 14</w:t>
      </w: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 настоящего Положения, носит обязательный характер.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41. В протоколе заседания комиссии указываются: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  Корочанского сельсовета Беловского района;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ж) другие сведения;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з) результаты голосования;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и) решение и обоснование его принятия.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42.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43. Копии протокола заседания комиссии в 7-дневный срок со дня заседания направляются главе Корочанского сельсовета Беловского района, представителям нанимателя (работодателям), 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lastRenderedPageBreak/>
        <w:t>44. Глава Корочанского сельсовета Беловского района, представители нанимателя (работодатели), 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 Корочанского сельсовета Беловского района,  представители нанимателя (работодатели) в письменной форме уведомляют комиссию в месячный срок со дня поступления к нему протокола заседания комиссии. Решение главы Корочанского сельсовета Беловского района,  представителей нанимателя (работодателей) оглашается на ближайшем заседании комиссии и принимается к сведению без обсуждения.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45.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Корочанского сельсовета Беловского района,  представителям нанимателя (работодателям) 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46.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47.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48. Выписка из решения комиссии, заверенная подписью секретаря комиссии и печатью администрации Корочанского сельсоветаБеловского района, вручается гражданину, замещавшему должность муниципальной службы в администрации Корочанского сельсовета Беловского района,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lastRenderedPageBreak/>
        <w:t>49.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8"/>
          <w:szCs w:val="28"/>
        </w:rPr>
        <w:t>               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                                                                       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4"/>
          <w:szCs w:val="24"/>
        </w:rPr>
        <w:t>ПРИЛОЖЕНИЕ № 2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4"/>
          <w:szCs w:val="24"/>
        </w:rPr>
        <w:t>УТВЕРЖДЕН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4"/>
          <w:szCs w:val="24"/>
        </w:rPr>
        <w:t>постановлением  администрации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4"/>
          <w:szCs w:val="24"/>
        </w:rPr>
        <w:t>Корочанского сельсовета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4"/>
          <w:szCs w:val="24"/>
        </w:rPr>
        <w:t>Беловского района    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                                                                                                                                                                                                                   от  27.11.2019 года   № 77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b/>
          <w:bCs/>
          <w:color w:val="292D24"/>
          <w:sz w:val="28"/>
        </w:rPr>
        <w:t>СОСТАВ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b/>
          <w:bCs/>
          <w:color w:val="292D24"/>
          <w:sz w:val="28"/>
        </w:rPr>
        <w:t>комиссии по соблюдению требований к служебному поведению муниципальных служащих</w:t>
      </w:r>
    </w:p>
    <w:p w:rsidR="00B276F5" w:rsidRPr="00B276F5" w:rsidRDefault="00B276F5" w:rsidP="00B276F5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276F5">
        <w:rPr>
          <w:rFonts w:ascii="Times New Roman" w:eastAsia="Times New Roman" w:hAnsi="Times New Roman" w:cs="Times New Roman"/>
          <w:b/>
          <w:bCs/>
          <w:color w:val="292D24"/>
          <w:sz w:val="28"/>
        </w:rPr>
        <w:t> и урегулированию конфликта интересов на муниципальной службе в администрации Корочанского сельсовета Беловского района</w:t>
      </w:r>
    </w:p>
    <w:tbl>
      <w:tblPr>
        <w:tblW w:w="0" w:type="auto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1614"/>
        <w:gridCol w:w="2365"/>
        <w:gridCol w:w="2736"/>
        <w:gridCol w:w="2837"/>
      </w:tblGrid>
      <w:tr w:rsidR="00B276F5" w:rsidRPr="00B276F5" w:rsidTr="00B276F5"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F5" w:rsidRPr="00B276F5" w:rsidRDefault="00B276F5" w:rsidP="00B276F5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B276F5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2369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F5" w:rsidRPr="00B276F5" w:rsidRDefault="00B276F5" w:rsidP="00B276F5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B276F5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ФИО</w:t>
            </w:r>
          </w:p>
        </w:tc>
        <w:tc>
          <w:tcPr>
            <w:tcW w:w="2742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F5" w:rsidRPr="00B276F5" w:rsidRDefault="00B276F5" w:rsidP="00B276F5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B276F5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2839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F5" w:rsidRPr="00B276F5" w:rsidRDefault="00B276F5" w:rsidP="00B276F5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B276F5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B276F5" w:rsidRPr="00B276F5" w:rsidTr="00B276F5">
        <w:tc>
          <w:tcPr>
            <w:tcW w:w="162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F5" w:rsidRPr="00B276F5" w:rsidRDefault="00B276F5" w:rsidP="00B276F5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B276F5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F5" w:rsidRPr="00B276F5" w:rsidRDefault="00B276F5" w:rsidP="00B276F5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B276F5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Председатель комиссии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F5" w:rsidRPr="00B276F5" w:rsidRDefault="00B276F5" w:rsidP="00B276F5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B276F5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Дуденко Антонина Петровна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F5" w:rsidRPr="00B276F5" w:rsidRDefault="00B276F5" w:rsidP="00B276F5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B276F5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Заместитель главы Корочанского сельсовета Беловского района Курской области</w:t>
            </w:r>
          </w:p>
        </w:tc>
      </w:tr>
      <w:tr w:rsidR="00B276F5" w:rsidRPr="00B276F5" w:rsidTr="00B276F5">
        <w:tc>
          <w:tcPr>
            <w:tcW w:w="162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F5" w:rsidRPr="00B276F5" w:rsidRDefault="00B276F5" w:rsidP="00B276F5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B276F5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2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F5" w:rsidRPr="00B276F5" w:rsidRDefault="00B276F5" w:rsidP="00B276F5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B276F5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F5" w:rsidRPr="00B276F5" w:rsidRDefault="00B276F5" w:rsidP="00B276F5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B276F5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Кручинова Галина Сергеевна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F5" w:rsidRPr="00B276F5" w:rsidRDefault="00B276F5" w:rsidP="00B276F5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B276F5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Начальник отдела Администрации Корочанского сельсовета</w:t>
            </w:r>
          </w:p>
        </w:tc>
      </w:tr>
      <w:tr w:rsidR="00B276F5" w:rsidRPr="00B276F5" w:rsidTr="00B276F5">
        <w:tc>
          <w:tcPr>
            <w:tcW w:w="162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F5" w:rsidRPr="00B276F5" w:rsidRDefault="00B276F5" w:rsidP="00B276F5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B276F5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3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F5" w:rsidRPr="00B276F5" w:rsidRDefault="00B276F5" w:rsidP="00B276F5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B276F5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секретарь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F5" w:rsidRPr="00B276F5" w:rsidRDefault="00B276F5" w:rsidP="00B276F5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B276F5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Савенкова Светлана Николаевна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F5" w:rsidRPr="00B276F5" w:rsidRDefault="00B276F5" w:rsidP="00B276F5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B276F5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Депутат Собрания депутатов Корочанского сельсовета Беловского района</w:t>
            </w:r>
          </w:p>
        </w:tc>
      </w:tr>
      <w:tr w:rsidR="00B276F5" w:rsidRPr="00B276F5" w:rsidTr="00B276F5">
        <w:tc>
          <w:tcPr>
            <w:tcW w:w="162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F5" w:rsidRPr="00B276F5" w:rsidRDefault="00B276F5" w:rsidP="00B276F5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B276F5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lastRenderedPageBreak/>
              <w:t>4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F5" w:rsidRPr="00B276F5" w:rsidRDefault="00B276F5" w:rsidP="00B276F5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B276F5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Член комиссии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F5" w:rsidRPr="00B276F5" w:rsidRDefault="00B276F5" w:rsidP="00B276F5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B276F5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Звягинцева Лидия Афанасьевна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F5" w:rsidRPr="00B276F5" w:rsidRDefault="00B276F5" w:rsidP="00B276F5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B276F5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Депутат Собрания депутатов Корочанского сельсовета Беловского района</w:t>
            </w:r>
          </w:p>
        </w:tc>
      </w:tr>
      <w:tr w:rsidR="00B276F5" w:rsidRPr="00B276F5" w:rsidTr="00B276F5">
        <w:tc>
          <w:tcPr>
            <w:tcW w:w="162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F5" w:rsidRPr="00B276F5" w:rsidRDefault="00B276F5" w:rsidP="00B276F5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B276F5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5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F5" w:rsidRPr="00B276F5" w:rsidRDefault="00B276F5" w:rsidP="00B276F5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B276F5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Член комиссии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F5" w:rsidRPr="00B276F5" w:rsidRDefault="00B276F5" w:rsidP="00B276F5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B276F5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Салманова Алина Николаевна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F5" w:rsidRPr="00B276F5" w:rsidRDefault="00B276F5" w:rsidP="00B276F5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B276F5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Директор МКУК «Корочанский Сельский Дом Культуры»</w:t>
            </w:r>
          </w:p>
        </w:tc>
      </w:tr>
      <w:tr w:rsidR="00B276F5" w:rsidRPr="00B276F5" w:rsidTr="00B276F5">
        <w:tc>
          <w:tcPr>
            <w:tcW w:w="162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F5" w:rsidRPr="00B276F5" w:rsidRDefault="00B276F5" w:rsidP="00B276F5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B276F5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F5" w:rsidRPr="00B276F5" w:rsidRDefault="00B276F5" w:rsidP="00B276F5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B276F5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Член комиссии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F5" w:rsidRPr="00B276F5" w:rsidRDefault="00B276F5" w:rsidP="00B276F5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B276F5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Пахомов Вячеслав Михайлович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F5" w:rsidRPr="00B276F5" w:rsidRDefault="00B276F5" w:rsidP="00B276F5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B276F5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Преподаватель Кучеровского филиала ОБПОУ «Суджанский сельскохозяйственный техникум»( по согласованию)</w:t>
            </w:r>
          </w:p>
        </w:tc>
      </w:tr>
    </w:tbl>
    <w:p w:rsidR="00F049C2" w:rsidRPr="00B276F5" w:rsidRDefault="00F049C2" w:rsidP="00B276F5"/>
    <w:sectPr w:rsidR="00F049C2" w:rsidRPr="00B276F5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E726C"/>
    <w:rsid w:val="00040896"/>
    <w:rsid w:val="00047A26"/>
    <w:rsid w:val="00066B92"/>
    <w:rsid w:val="00073B5C"/>
    <w:rsid w:val="000B3418"/>
    <w:rsid w:val="000B4FAF"/>
    <w:rsid w:val="000D4086"/>
    <w:rsid w:val="000D7B17"/>
    <w:rsid w:val="00140E1F"/>
    <w:rsid w:val="00163AA6"/>
    <w:rsid w:val="00181CA1"/>
    <w:rsid w:val="00183034"/>
    <w:rsid w:val="001B19BC"/>
    <w:rsid w:val="001D67F6"/>
    <w:rsid w:val="001E18A9"/>
    <w:rsid w:val="00267A48"/>
    <w:rsid w:val="00295E0C"/>
    <w:rsid w:val="002968D4"/>
    <w:rsid w:val="002A509E"/>
    <w:rsid w:val="002A761A"/>
    <w:rsid w:val="002C33BF"/>
    <w:rsid w:val="002C579B"/>
    <w:rsid w:val="003102FE"/>
    <w:rsid w:val="00347286"/>
    <w:rsid w:val="00347497"/>
    <w:rsid w:val="00371CA7"/>
    <w:rsid w:val="00375786"/>
    <w:rsid w:val="003770B3"/>
    <w:rsid w:val="00377365"/>
    <w:rsid w:val="00396594"/>
    <w:rsid w:val="003A1A17"/>
    <w:rsid w:val="003A6A8A"/>
    <w:rsid w:val="003B6C6A"/>
    <w:rsid w:val="003E0BCE"/>
    <w:rsid w:val="003E1B8B"/>
    <w:rsid w:val="003F6A9B"/>
    <w:rsid w:val="00404576"/>
    <w:rsid w:val="00441404"/>
    <w:rsid w:val="004779FC"/>
    <w:rsid w:val="0048056A"/>
    <w:rsid w:val="004F7BB0"/>
    <w:rsid w:val="00521381"/>
    <w:rsid w:val="00522BE4"/>
    <w:rsid w:val="00524648"/>
    <w:rsid w:val="00561449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A2792"/>
    <w:rsid w:val="006C64CE"/>
    <w:rsid w:val="007020C3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B3681"/>
    <w:rsid w:val="009C08D1"/>
    <w:rsid w:val="009D20CA"/>
    <w:rsid w:val="00A41B9A"/>
    <w:rsid w:val="00A80375"/>
    <w:rsid w:val="00B11D47"/>
    <w:rsid w:val="00B276F5"/>
    <w:rsid w:val="00B31449"/>
    <w:rsid w:val="00B53517"/>
    <w:rsid w:val="00B9040A"/>
    <w:rsid w:val="00BC5B62"/>
    <w:rsid w:val="00C45111"/>
    <w:rsid w:val="00CB0C20"/>
    <w:rsid w:val="00CE726C"/>
    <w:rsid w:val="00CF05B2"/>
    <w:rsid w:val="00D207FD"/>
    <w:rsid w:val="00D37D9D"/>
    <w:rsid w:val="00D651F6"/>
    <w:rsid w:val="00D7058A"/>
    <w:rsid w:val="00D7587E"/>
    <w:rsid w:val="00DD49DA"/>
    <w:rsid w:val="00DD7A5C"/>
    <w:rsid w:val="00DE53EF"/>
    <w:rsid w:val="00E12765"/>
    <w:rsid w:val="00EA76B3"/>
    <w:rsid w:val="00EC2C17"/>
    <w:rsid w:val="00ED13F4"/>
    <w:rsid w:val="00EE55E5"/>
    <w:rsid w:val="00EE787D"/>
    <w:rsid w:val="00F049C2"/>
    <w:rsid w:val="00F4560A"/>
    <w:rsid w:val="00F806F8"/>
    <w:rsid w:val="00F82097"/>
    <w:rsid w:val="00FB3E9F"/>
    <w:rsid w:val="00FB6F19"/>
    <w:rsid w:val="00FB7210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1187568.10162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03.0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D170B-374A-4015-A936-486299B1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16</Pages>
  <Words>5037</Words>
  <Characters>28711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33681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89</cp:revision>
  <cp:lastPrinted>2017-03-16T05:23:00Z</cp:lastPrinted>
  <dcterms:created xsi:type="dcterms:W3CDTF">2017-03-14T13:52:00Z</dcterms:created>
  <dcterms:modified xsi:type="dcterms:W3CDTF">2023-11-10T18:50:00Z</dcterms:modified>
</cp:coreProperties>
</file>