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АДМИНИСТРАЦИЯ</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КОРОЧАНСКОГО СЕЛЬСОВЕТА</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БЕЛОВСКОГО РАЙОНА</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КУРСКОЙ ОБЛАСТИ</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ПОСТАНОВЛЕНИЕ</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от 21 марта 2016 года №14</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О внесении изменений в Постановление главы Корочанского сельсовета Беловского района Курской области № 14 от 22.02.2013 года «Об утверждении Порядка о предоставления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ED13F4" w:rsidRPr="00ED13F4" w:rsidRDefault="00ED13F4" w:rsidP="00ED13F4">
      <w:pPr>
        <w:shd w:val="clear" w:color="auto" w:fill="F8FAFB"/>
        <w:spacing w:before="243" w:after="0" w:line="240" w:lineRule="auto"/>
        <w:ind w:firstLine="708"/>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В целях приведения Порядка о предоставлении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w:t>
      </w:r>
      <w:r w:rsidRPr="00ED13F4">
        <w:rPr>
          <w:rFonts w:ascii="Arial" w:eastAsia="Times New Roman" w:hAnsi="Arial" w:cs="Arial"/>
          <w:color w:val="000000"/>
          <w:sz w:val="24"/>
          <w:szCs w:val="24"/>
        </w:rPr>
        <w:t>, об имуществе и обязательствах имущественного характера своих супруга (супруги) и несовершеннолетних детей в соответствие с федеральным, областным законодательством, нормативными и правовыми актами муниципального образования «Корочанский сельсовет» Беловского района </w:t>
      </w:r>
      <w:r w:rsidRPr="00ED13F4">
        <w:rPr>
          <w:rFonts w:ascii="Arial" w:eastAsia="Times New Roman" w:hAnsi="Arial" w:cs="Arial"/>
          <w:b/>
          <w:bCs/>
          <w:color w:val="292D24"/>
          <w:sz w:val="24"/>
          <w:szCs w:val="24"/>
        </w:rPr>
        <w:t>ПОСТАНОВЛЯЕТ:</w:t>
      </w:r>
    </w:p>
    <w:p w:rsidR="00ED13F4" w:rsidRPr="00ED13F4" w:rsidRDefault="00ED13F4" w:rsidP="00ED13F4">
      <w:pPr>
        <w:shd w:val="clear" w:color="auto" w:fill="F8FAFB"/>
        <w:spacing w:before="243" w:after="243" w:line="425" w:lineRule="atLeast"/>
        <w:ind w:firstLine="708"/>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Внести изменения в постановление главы Корочанского сельсовета №14 от 22.02.2013 г. «Об утверждении Порядка о предоставления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пункт 3 изложить в новой редакции:</w:t>
      </w:r>
    </w:p>
    <w:p w:rsidR="00ED13F4" w:rsidRPr="00ED13F4" w:rsidRDefault="00ED13F4" w:rsidP="00ED13F4">
      <w:pPr>
        <w:shd w:val="clear" w:color="auto" w:fill="F8FAFB"/>
        <w:spacing w:before="243" w:after="243" w:line="425" w:lineRule="atLeast"/>
        <w:ind w:firstLine="539"/>
        <w:jc w:val="both"/>
        <w:rPr>
          <w:rFonts w:ascii="Verdana" w:eastAsia="Times New Roman" w:hAnsi="Verdana" w:cs="Times New Roman"/>
          <w:color w:val="292D24"/>
          <w:sz w:val="24"/>
          <w:szCs w:val="24"/>
        </w:rPr>
      </w:pPr>
      <w:r w:rsidRPr="00ED13F4">
        <w:rPr>
          <w:rFonts w:ascii="Verdana" w:eastAsia="Times New Roman" w:hAnsi="Verdana" w:cs="Times New Roman"/>
          <w:color w:val="292D24"/>
          <w:sz w:val="24"/>
          <w:szCs w:val="24"/>
        </w:rPr>
        <w:lastRenderedPageBreak/>
        <w:t>2. Сведения о доходах, об имуществе и обязательствах имущественного характера представляются по единой форме справки утверждённой Указом Президента Российской Федерации от 23.06.2014 года №460 (Приложение 1);</w:t>
      </w:r>
    </w:p>
    <w:p w:rsidR="00ED13F4" w:rsidRPr="00ED13F4" w:rsidRDefault="00ED13F4" w:rsidP="00ED13F4">
      <w:pPr>
        <w:shd w:val="clear" w:color="auto" w:fill="F8FAFB"/>
        <w:spacing w:before="243" w:after="243" w:line="425" w:lineRule="atLeast"/>
        <w:ind w:firstLine="539"/>
        <w:jc w:val="both"/>
        <w:rPr>
          <w:rFonts w:ascii="Verdana" w:eastAsia="Times New Roman" w:hAnsi="Verdana" w:cs="Times New Roman"/>
          <w:color w:val="292D24"/>
          <w:sz w:val="24"/>
          <w:szCs w:val="24"/>
        </w:rPr>
      </w:pPr>
      <w:r w:rsidRPr="00ED13F4">
        <w:rPr>
          <w:rFonts w:ascii="Verdana" w:eastAsia="Times New Roman" w:hAnsi="Verdana" w:cs="Times New Roman"/>
          <w:color w:val="292D24"/>
          <w:sz w:val="24"/>
          <w:szCs w:val="24"/>
        </w:rPr>
        <w:t>а) гражданином - при назначении на должность руководителя;</w:t>
      </w:r>
    </w:p>
    <w:p w:rsidR="00ED13F4" w:rsidRPr="00ED13F4" w:rsidRDefault="00ED13F4" w:rsidP="00ED13F4">
      <w:pPr>
        <w:shd w:val="clear" w:color="auto" w:fill="F8FAFB"/>
        <w:spacing w:before="243" w:after="243" w:line="425" w:lineRule="atLeast"/>
        <w:ind w:firstLine="539"/>
        <w:jc w:val="both"/>
        <w:rPr>
          <w:rFonts w:ascii="Verdana" w:eastAsia="Times New Roman" w:hAnsi="Verdana" w:cs="Times New Roman"/>
          <w:color w:val="292D24"/>
          <w:sz w:val="24"/>
          <w:szCs w:val="24"/>
        </w:rPr>
      </w:pPr>
      <w:r w:rsidRPr="00ED13F4">
        <w:rPr>
          <w:rFonts w:ascii="Verdana" w:eastAsia="Times New Roman" w:hAnsi="Verdana" w:cs="Times New Roman"/>
          <w:color w:val="292D24"/>
          <w:sz w:val="24"/>
          <w:szCs w:val="24"/>
        </w:rPr>
        <w:t>б) руководителем - ежегодно, не позднее 30 апреля года, следующего за отчетным.</w:t>
      </w:r>
    </w:p>
    <w:p w:rsidR="00ED13F4" w:rsidRPr="00ED13F4" w:rsidRDefault="00ED13F4" w:rsidP="00ED13F4">
      <w:pPr>
        <w:shd w:val="clear" w:color="auto" w:fill="F8FAFB"/>
        <w:spacing w:before="243" w:after="243" w:line="425" w:lineRule="atLeast"/>
        <w:ind w:firstLine="539"/>
        <w:jc w:val="both"/>
        <w:rPr>
          <w:rFonts w:ascii="Verdana" w:eastAsia="Times New Roman" w:hAnsi="Verdana" w:cs="Times New Roman"/>
          <w:color w:val="292D24"/>
          <w:sz w:val="24"/>
          <w:szCs w:val="24"/>
        </w:rPr>
      </w:pPr>
      <w:r w:rsidRPr="00ED13F4">
        <w:rPr>
          <w:rFonts w:ascii="Verdana" w:eastAsia="Times New Roman" w:hAnsi="Verdana" w:cs="Times New Roman"/>
          <w:color w:val="292D24"/>
          <w:sz w:val="24"/>
          <w:szCs w:val="24"/>
        </w:rPr>
        <w:t>1) пункт 4 изложить в новой редакции;</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Гражданин, претендующий на замещение должности руководителя муниципального учреждения, представляет Сведения о своих доходах, и доходах своих супруги (супруга) и несовершеннолетних детей, полученных из всех источников (включая по прежнему месту работы, пенсии, пособия, иные выплаты) за календарный год (с 01 января по 31 декабря), предшествующий году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 по единой форме справки утверждённой Указом Президента Российской Федерации от 23.06.2014 года №460.</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пункт 5 изложить в новой редакции;</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4. Руководители муниципальных учреждений представляют сведения о своих доходах,об имуществе, принадлежащем им на праве собственности и обязательствах имущественного характера по состоянию на конец отчетного периода, а также сведения о доходах, имуществе и обязательствах имущественного характера по состоянию на конец отчетного периода супруги (супруга) и несовершеннолетних детей, полученных за отчетный период (с 1 января по 31 декабря)</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Приложения 1-4 исключить.</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5. Контроль исполнения настоящего постановления оставляю за собой.</w:t>
      </w:r>
    </w:p>
    <w:p w:rsidR="00ED13F4" w:rsidRPr="00ED13F4" w:rsidRDefault="00ED13F4" w:rsidP="00ED13F4">
      <w:pPr>
        <w:shd w:val="clear" w:color="auto" w:fill="F8FAFB"/>
        <w:spacing w:before="243" w:after="0" w:line="240" w:lineRule="auto"/>
        <w:ind w:firstLine="539"/>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6.Настоящее постановление вступает в силу со дня его официального обнародования и подлежит размещению на официальном сайте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Глава Корочанского сельсовета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Беловского района                                                                     М.И.Звягинцева</w:t>
      </w:r>
    </w:p>
    <w:p w:rsidR="00ED13F4" w:rsidRPr="00ED13F4" w:rsidRDefault="00ED13F4" w:rsidP="00ED13F4">
      <w:pPr>
        <w:shd w:val="clear" w:color="auto" w:fill="F8FAFB"/>
        <w:spacing w:before="243" w:after="0" w:line="240" w:lineRule="auto"/>
        <w:jc w:val="right"/>
        <w:rPr>
          <w:rFonts w:ascii="Verdana" w:eastAsia="Times New Roman" w:hAnsi="Verdana" w:cs="Times New Roman"/>
          <w:color w:val="292D24"/>
          <w:sz w:val="24"/>
          <w:szCs w:val="24"/>
        </w:rPr>
      </w:pPr>
      <w:r w:rsidRPr="00ED13F4">
        <w:rPr>
          <w:rFonts w:ascii="Arial" w:eastAsia="Times New Roman" w:hAnsi="Arial" w:cs="Arial"/>
          <w:color w:val="292D24"/>
          <w:sz w:val="24"/>
          <w:szCs w:val="24"/>
        </w:rPr>
        <w:t>Приложение №1</w:t>
      </w:r>
    </w:p>
    <w:p w:rsidR="00ED13F4" w:rsidRPr="00ED13F4" w:rsidRDefault="00ED13F4" w:rsidP="00ED13F4">
      <w:pPr>
        <w:shd w:val="clear" w:color="auto" w:fill="F8FAFB"/>
        <w:spacing w:before="243" w:after="0" w:line="240" w:lineRule="auto"/>
        <w:jc w:val="right"/>
        <w:rPr>
          <w:rFonts w:ascii="Verdana" w:eastAsia="Times New Roman" w:hAnsi="Verdana" w:cs="Times New Roman"/>
          <w:color w:val="292D24"/>
          <w:sz w:val="24"/>
          <w:szCs w:val="24"/>
        </w:rPr>
      </w:pPr>
      <w:r w:rsidRPr="00ED13F4">
        <w:rPr>
          <w:rFonts w:ascii="Arial" w:eastAsia="Times New Roman" w:hAnsi="Arial" w:cs="Arial"/>
          <w:color w:val="292D24"/>
          <w:sz w:val="24"/>
          <w:szCs w:val="24"/>
        </w:rPr>
        <w:t>УТВЕРЖДЕНА</w:t>
      </w:r>
    </w:p>
    <w:p w:rsidR="00ED13F4" w:rsidRPr="00ED13F4" w:rsidRDefault="00ED13F4" w:rsidP="00ED13F4">
      <w:pPr>
        <w:shd w:val="clear" w:color="auto" w:fill="F8FAFB"/>
        <w:spacing w:before="243" w:after="0" w:line="240" w:lineRule="auto"/>
        <w:jc w:val="right"/>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Указом Президента Российской Федерации</w:t>
      </w:r>
    </w:p>
    <w:p w:rsidR="00ED13F4" w:rsidRPr="00ED13F4" w:rsidRDefault="00ED13F4" w:rsidP="00ED13F4">
      <w:pPr>
        <w:shd w:val="clear" w:color="auto" w:fill="F8FAFB"/>
        <w:spacing w:before="243" w:after="0" w:line="240" w:lineRule="auto"/>
        <w:jc w:val="right"/>
        <w:rPr>
          <w:rFonts w:ascii="Verdana" w:eastAsia="Times New Roman" w:hAnsi="Verdana" w:cs="Times New Roman"/>
          <w:color w:val="292D24"/>
          <w:sz w:val="24"/>
          <w:szCs w:val="24"/>
        </w:rPr>
      </w:pPr>
      <w:r w:rsidRPr="00ED13F4">
        <w:rPr>
          <w:rFonts w:ascii="Arial" w:eastAsia="Times New Roman" w:hAnsi="Arial" w:cs="Arial"/>
          <w:color w:val="292D24"/>
          <w:sz w:val="24"/>
          <w:szCs w:val="24"/>
        </w:rPr>
        <w:t>от 23 июня 2014 г. № 460</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color w:val="292D24"/>
          <w:sz w:val="24"/>
          <w:szCs w:val="24"/>
        </w:rPr>
        <w:t>В________________________________________________________________</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color w:val="292D24"/>
          <w:sz w:val="24"/>
          <w:szCs w:val="24"/>
        </w:rPr>
        <w:t>(указывается наименование кадрового подразделения федерального государственного органа, иного органа или организации)</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СПРАВКА1</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b/>
          <w:bCs/>
          <w:color w:val="292D24"/>
          <w:sz w:val="32"/>
        </w:rPr>
        <w:t>о доходах, расходах, об имуществе и обязательствах имущественного характера 2</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Я,__________________________________________________________________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(фамилия, имя, отчество, дата рождения, серия и номер паспорта, дата выдачи и орган, выдавший паспорт)</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____________________________________________________________________________________________________________________________________________________________________________________________________________(место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зарегистрированный по адресу:______________________________________________________________</w:t>
      </w:r>
    </w:p>
    <w:p w:rsidR="00ED13F4" w:rsidRPr="00ED13F4" w:rsidRDefault="00ED13F4" w:rsidP="00ED13F4">
      <w:pPr>
        <w:shd w:val="clear" w:color="auto" w:fill="F8FAFB"/>
        <w:spacing w:before="243" w:after="0" w:line="240" w:lineRule="auto"/>
        <w:jc w:val="center"/>
        <w:rPr>
          <w:rFonts w:ascii="Verdana" w:eastAsia="Times New Roman" w:hAnsi="Verdana" w:cs="Times New Roman"/>
          <w:color w:val="292D24"/>
          <w:sz w:val="24"/>
          <w:szCs w:val="24"/>
        </w:rPr>
      </w:pPr>
      <w:r w:rsidRPr="00ED13F4">
        <w:rPr>
          <w:rFonts w:ascii="Arial" w:eastAsia="Times New Roman" w:hAnsi="Arial" w:cs="Arial"/>
          <w:color w:val="292D24"/>
          <w:sz w:val="24"/>
          <w:szCs w:val="24"/>
        </w:rPr>
        <w:t>(адрес места регистрации)</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сообщаю сведения о доходах, расходах своих, супруги (супруга), несовершеннолетнего ребенка (нужное подчеркнуть)</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(фамилия, имя, отчество, год рождения, серия и номер паспорта, дата выдачи и орган, выдавший паспорт)</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(адрес места регистрации, основное место работы (службы), занимаемая (замещаемая) должность)</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(в случае отсутствия основного места работы (службы) - род занятий)</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за отчетный период с 1 января 20 __г. по 31 декабря 20__г. об имуществе, принадлежащем</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(фамилия, имя, отчество)</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на праве собственности, о вкладах в банках, ценных бумагах, об обязательствах имущественного характера по состоянию на "___ "_____________ 20___ г.</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Сведения представляются лицом, замещающим должность, осуществление полномочий по которой влечет за собой обязанность представлять такие сведения(гражданином, претендующим на замещение такой должности), отдельно на себя, на супругу (супруга) и на каждого несовершеннолетнего ребенка.</w:t>
      </w:r>
    </w:p>
    <w:p w:rsidR="00ED13F4" w:rsidRPr="00ED13F4" w:rsidRDefault="00ED13F4" w:rsidP="00ED13F4">
      <w:pPr>
        <w:shd w:val="clear" w:color="auto" w:fill="F8FAFB"/>
        <w:spacing w:before="243" w:after="243" w:line="425" w:lineRule="atLeast"/>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1. Сведения о доходах1</w:t>
      </w:r>
    </w:p>
    <w:tbl>
      <w:tblPr>
        <w:tblW w:w="0" w:type="auto"/>
        <w:jc w:val="center"/>
        <w:tblInd w:w="19" w:type="dxa"/>
        <w:tblCellMar>
          <w:left w:w="0" w:type="dxa"/>
          <w:right w:w="0" w:type="dxa"/>
        </w:tblCellMar>
        <w:tblLook w:val="04A0"/>
      </w:tblPr>
      <w:tblGrid>
        <w:gridCol w:w="731"/>
        <w:gridCol w:w="6555"/>
        <w:gridCol w:w="1770"/>
      </w:tblGrid>
      <w:tr w:rsidR="00ED13F4" w:rsidRPr="00ED13F4" w:rsidTr="00ED13F4">
        <w:trPr>
          <w:trHeight w:val="1027"/>
          <w:jc w:val="center"/>
        </w:trPr>
        <w:tc>
          <w:tcPr>
            <w:tcW w:w="52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655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дохода</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Величина дохода2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(руб.)</w:t>
            </w:r>
          </w:p>
        </w:tc>
      </w:tr>
      <w:tr w:rsidR="00ED13F4" w:rsidRPr="00ED13F4" w:rsidTr="00ED13F4">
        <w:trPr>
          <w:trHeight w:val="336"/>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r>
      <w:tr w:rsidR="00ED13F4" w:rsidRPr="00ED13F4" w:rsidTr="00ED13F4">
        <w:trPr>
          <w:trHeight w:val="339"/>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Доход по основному месту работы</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9"/>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Доход от педагогической и научной деятельности</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06"/>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Доход от иной творческой деятельности</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710"/>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Доход от вкладов в банках и иных кредитных организациях</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719"/>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Доход от ценных бумаг и долей участия в коммерческих организациях</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27"/>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Иные доходы (указать вид дохода):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3)</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394"/>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7</w:t>
            </w:r>
          </w:p>
        </w:tc>
        <w:tc>
          <w:tcPr>
            <w:tcW w:w="6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Итого доход за отчетный период</w:t>
            </w:r>
          </w:p>
        </w:tc>
        <w:tc>
          <w:tcPr>
            <w:tcW w:w="177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Указывается доход (включая пенсии, пособия, иные выплаты) за отчетный период.</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2 Доход, полученный в иностранной валюте, указывается в рублях по курсу Банка России на дату получения дохода.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2. Сведения о расходах1</w:t>
      </w:r>
    </w:p>
    <w:tbl>
      <w:tblPr>
        <w:tblW w:w="0" w:type="auto"/>
        <w:jc w:val="center"/>
        <w:tblInd w:w="19" w:type="dxa"/>
        <w:tblCellMar>
          <w:left w:w="0" w:type="dxa"/>
          <w:right w:w="0" w:type="dxa"/>
        </w:tblCellMar>
        <w:tblLook w:val="04A0"/>
      </w:tblPr>
      <w:tblGrid>
        <w:gridCol w:w="732"/>
        <w:gridCol w:w="2249"/>
        <w:gridCol w:w="1963"/>
        <w:gridCol w:w="2683"/>
        <w:gridCol w:w="1789"/>
      </w:tblGrid>
      <w:tr w:rsidR="00ED13F4" w:rsidRPr="00ED13F4" w:rsidTr="00ED13F4">
        <w:trPr>
          <w:trHeight w:val="1259"/>
          <w:jc w:val="center"/>
        </w:trPr>
        <w:tc>
          <w:tcPr>
            <w:tcW w:w="63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225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приобретенного имущества</w:t>
            </w:r>
          </w:p>
        </w:tc>
        <w:tc>
          <w:tcPr>
            <w:tcW w:w="196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Сумма сделки (руб.)</w:t>
            </w:r>
          </w:p>
        </w:tc>
        <w:tc>
          <w:tcPr>
            <w:tcW w:w="268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Источник получения средств, за счет которых приобретено имущество</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Основание приобретения2</w:t>
            </w:r>
          </w:p>
        </w:tc>
      </w:tr>
      <w:tr w:rsidR="00ED13F4" w:rsidRPr="00ED13F4" w:rsidTr="00ED13F4">
        <w:trPr>
          <w:trHeight w:val="336"/>
          <w:jc w:val="center"/>
        </w:trPr>
        <w:tc>
          <w:tcPr>
            <w:tcW w:w="63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25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96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26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32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r>
      <w:tr w:rsidR="00ED13F4" w:rsidRPr="00ED13F4" w:rsidTr="00ED13F4">
        <w:trPr>
          <w:trHeight w:val="1408"/>
          <w:jc w:val="center"/>
        </w:trPr>
        <w:tc>
          <w:tcPr>
            <w:tcW w:w="63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25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Земельные участки:</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3)</w:t>
            </w:r>
          </w:p>
        </w:tc>
        <w:tc>
          <w:tcPr>
            <w:tcW w:w="196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2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433"/>
          <w:jc w:val="center"/>
        </w:trPr>
        <w:tc>
          <w:tcPr>
            <w:tcW w:w="63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225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Иное недвижимое имущество:</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3)</w:t>
            </w:r>
          </w:p>
        </w:tc>
        <w:tc>
          <w:tcPr>
            <w:tcW w:w="196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2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410"/>
          <w:jc w:val="center"/>
        </w:trPr>
        <w:tc>
          <w:tcPr>
            <w:tcW w:w="63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225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Транспортные средства: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3)</w:t>
            </w:r>
          </w:p>
        </w:tc>
        <w:tc>
          <w:tcPr>
            <w:tcW w:w="196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2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19"/>
          <w:jc w:val="center"/>
        </w:trPr>
        <w:tc>
          <w:tcPr>
            <w:tcW w:w="63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225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Ценные бумаги:</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3)</w:t>
            </w:r>
          </w:p>
        </w:tc>
        <w:tc>
          <w:tcPr>
            <w:tcW w:w="196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2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Сведения о расходах представляются в случаях, установленных статьей 3 Федерального закона от 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2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3. Сведения об имуществе 3.1. Недвижимое имущество</w:t>
      </w:r>
    </w:p>
    <w:tbl>
      <w:tblPr>
        <w:tblW w:w="0" w:type="auto"/>
        <w:jc w:val="center"/>
        <w:tblInd w:w="19" w:type="dxa"/>
        <w:tblCellMar>
          <w:left w:w="0" w:type="dxa"/>
          <w:right w:w="0" w:type="dxa"/>
        </w:tblCellMar>
        <w:tblLook w:val="04A0"/>
      </w:tblPr>
      <w:tblGrid>
        <w:gridCol w:w="731"/>
        <w:gridCol w:w="2280"/>
        <w:gridCol w:w="1680"/>
        <w:gridCol w:w="1740"/>
        <w:gridCol w:w="1140"/>
        <w:gridCol w:w="1656"/>
      </w:tblGrid>
      <w:tr w:rsidR="00ED13F4" w:rsidRPr="00ED13F4" w:rsidTr="00ED13F4">
        <w:trPr>
          <w:trHeight w:val="1410"/>
          <w:jc w:val="center"/>
        </w:trPr>
        <w:tc>
          <w:tcPr>
            <w:tcW w:w="58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228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и наименование имущества</w:t>
            </w:r>
          </w:p>
        </w:tc>
        <w:tc>
          <w:tcPr>
            <w:tcW w:w="168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собствен-ности1</w:t>
            </w:r>
          </w:p>
        </w:tc>
        <w:tc>
          <w:tcPr>
            <w:tcW w:w="174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Место</w:t>
            </w:r>
            <w:r w:rsidRPr="00ED13F4">
              <w:rPr>
                <w:rFonts w:ascii="Arial" w:eastAsia="Times New Roman" w:hAnsi="Arial" w:cs="Arial"/>
                <w:sz w:val="24"/>
                <w:szCs w:val="24"/>
              </w:rPr>
              <w:softHyphen/>
              <w:t>нахождение (адрес)</w:t>
            </w:r>
          </w:p>
        </w:tc>
        <w:tc>
          <w:tcPr>
            <w:tcW w:w="114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Площадь (кв.м.)</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Основание приобретения источник</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средств2</w:t>
            </w:r>
          </w:p>
        </w:tc>
      </w:tr>
      <w:tr w:rsidR="00ED13F4" w:rsidRPr="00ED13F4" w:rsidTr="00ED13F4">
        <w:trPr>
          <w:trHeight w:val="346"/>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1133"/>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Земельные участки3:</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081"/>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Жилые дома,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дачи:</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008"/>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Квартиры:</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998"/>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Гаражи:</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43"/>
          <w:jc w:val="center"/>
        </w:trPr>
        <w:tc>
          <w:tcPr>
            <w:tcW w:w="58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22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Иное недвижимое имущество:</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168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4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3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 xml:space="preserve">2 Указываются наименование и реквизиты документа, являющегося законным основанием для возникновения права собственности, а также в случаях, </w:t>
      </w:r>
      <w:r w:rsidRPr="00ED13F4">
        <w:rPr>
          <w:rFonts w:ascii="Arial" w:eastAsia="Times New Roman" w:hAnsi="Arial" w:cs="Arial"/>
          <w:color w:val="292D24"/>
          <w:sz w:val="24"/>
          <w:szCs w:val="24"/>
        </w:rPr>
        <w:lastRenderedPageBreak/>
        <w:t>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w:t>
      </w:r>
    </w:p>
    <w:tbl>
      <w:tblPr>
        <w:tblW w:w="0" w:type="auto"/>
        <w:tblInd w:w="19" w:type="dxa"/>
        <w:tblCellMar>
          <w:left w:w="0" w:type="dxa"/>
          <w:right w:w="0" w:type="dxa"/>
        </w:tblCellMar>
        <w:tblLook w:val="04A0"/>
      </w:tblPr>
      <w:tblGrid>
        <w:gridCol w:w="731"/>
        <w:gridCol w:w="3129"/>
        <w:gridCol w:w="2035"/>
        <w:gridCol w:w="3203"/>
      </w:tblGrid>
      <w:tr w:rsidR="00ED13F4" w:rsidRPr="00ED13F4" w:rsidTr="00ED13F4">
        <w:trPr>
          <w:trHeight w:val="1001"/>
        </w:trPr>
        <w:tc>
          <w:tcPr>
            <w:tcW w:w="709"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3129"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марка, модель транспортного средства, год изготовления</w:t>
            </w:r>
          </w:p>
        </w:tc>
        <w:tc>
          <w:tcPr>
            <w:tcW w:w="203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собствен</w:t>
            </w:r>
            <w:r w:rsidRPr="00ED13F4">
              <w:rPr>
                <w:rFonts w:ascii="Arial" w:eastAsia="Times New Roman" w:hAnsi="Arial" w:cs="Arial"/>
                <w:sz w:val="24"/>
                <w:szCs w:val="24"/>
              </w:rPr>
              <w:softHyphen/>
              <w:t>ности1</w:t>
            </w:r>
          </w:p>
        </w:tc>
        <w:tc>
          <w:tcPr>
            <w:tcW w:w="3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Место регистрации</w:t>
            </w:r>
          </w:p>
        </w:tc>
      </w:tr>
      <w:tr w:rsidR="00ED13F4" w:rsidRPr="00ED13F4" w:rsidTr="00ED13F4">
        <w:trPr>
          <w:trHeight w:val="336"/>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r>
      <w:tr w:rsidR="00ED13F4" w:rsidRPr="00ED13F4" w:rsidTr="00ED13F4">
        <w:trPr>
          <w:trHeight w:val="797"/>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Автомобили легковые:</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851"/>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Автомобили грузовые:</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31"/>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Мототранспортные средства: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33"/>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Сельскохозяйственная техника: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852"/>
        </w:trPr>
        <w:tc>
          <w:tcPr>
            <w:tcW w:w="70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Водный транспорт:</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836"/>
        </w:trPr>
        <w:tc>
          <w:tcPr>
            <w:tcW w:w="709" w:type="dxa"/>
            <w:tcBorders>
              <w:top w:val="nil"/>
              <w:left w:val="single" w:sz="8" w:space="0" w:color="98A48E"/>
              <w:bottom w:val="nil"/>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c>
          <w:tcPr>
            <w:tcW w:w="3129" w:type="dxa"/>
            <w:tcBorders>
              <w:top w:val="nil"/>
              <w:left w:val="single" w:sz="8" w:space="0" w:color="98A48E"/>
              <w:bottom w:val="nil"/>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Воздушный транспорт:</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2)</w:t>
            </w:r>
          </w:p>
        </w:tc>
        <w:tc>
          <w:tcPr>
            <w:tcW w:w="2035" w:type="dxa"/>
            <w:tcBorders>
              <w:top w:val="nil"/>
              <w:left w:val="single" w:sz="8" w:space="0" w:color="98A48E"/>
              <w:bottom w:val="nil"/>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3203" w:type="dxa"/>
            <w:tcBorders>
              <w:top w:val="nil"/>
              <w:left w:val="single" w:sz="8" w:space="0" w:color="98A48E"/>
              <w:bottom w:val="nil"/>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1116"/>
        </w:trPr>
        <w:tc>
          <w:tcPr>
            <w:tcW w:w="709" w:type="dxa"/>
            <w:tcBorders>
              <w:top w:val="nil"/>
              <w:left w:val="nil"/>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7</w:t>
            </w:r>
          </w:p>
        </w:tc>
        <w:tc>
          <w:tcPr>
            <w:tcW w:w="3129"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Иные транспортные средства: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1)</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lastRenderedPageBreak/>
              <w:t>2)</w:t>
            </w:r>
          </w:p>
        </w:tc>
        <w:tc>
          <w:tcPr>
            <w:tcW w:w="20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lastRenderedPageBreak/>
              <w:t> </w:t>
            </w:r>
          </w:p>
        </w:tc>
        <w:tc>
          <w:tcPr>
            <w:tcW w:w="3203"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получения средств, за счет которых приобретено имущество.</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Указывается вид земельного участка (пая, доли): под индивидуальное жилищное строительство, дачный, садовый, приусадебный, огородный и другие.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3.2. Транспортные средства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4. Сведения о счетах в банках и иных кредитных организациях</w:t>
      </w:r>
    </w:p>
    <w:tbl>
      <w:tblPr>
        <w:tblW w:w="0" w:type="auto"/>
        <w:jc w:val="center"/>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1"/>
        <w:gridCol w:w="1747"/>
        <w:gridCol w:w="1245"/>
        <w:gridCol w:w="1185"/>
        <w:gridCol w:w="1305"/>
        <w:gridCol w:w="2669"/>
      </w:tblGrid>
      <w:tr w:rsidR="00ED13F4" w:rsidRPr="00ED13F4" w:rsidTr="00ED13F4">
        <w:trPr>
          <w:trHeight w:val="169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1740" w:type="dxa"/>
            <w:tcBorders>
              <w:top w:val="single" w:sz="8" w:space="0" w:color="98A48E"/>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Наименование и адрес банка или иной кредитной организации</w:t>
            </w:r>
          </w:p>
        </w:tc>
        <w:tc>
          <w:tcPr>
            <w:tcW w:w="1245" w:type="dxa"/>
            <w:tcBorders>
              <w:top w:val="single" w:sz="8" w:space="0" w:color="98A48E"/>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Вид</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 валюта счета1</w:t>
            </w:r>
          </w:p>
        </w:tc>
        <w:tc>
          <w:tcPr>
            <w:tcW w:w="1185" w:type="dxa"/>
            <w:tcBorders>
              <w:top w:val="single" w:sz="8" w:space="0" w:color="98A48E"/>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Дата открытия счета</w:t>
            </w:r>
          </w:p>
        </w:tc>
        <w:tc>
          <w:tcPr>
            <w:tcW w:w="1305" w:type="dxa"/>
            <w:tcBorders>
              <w:top w:val="single" w:sz="8" w:space="0" w:color="98A48E"/>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Остаток</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на счете2 (руб.)</w:t>
            </w:r>
          </w:p>
        </w:tc>
        <w:tc>
          <w:tcPr>
            <w:tcW w:w="2669" w:type="dxa"/>
            <w:tcBorders>
              <w:top w:val="single" w:sz="8" w:space="0" w:color="98A48E"/>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Сумма поступивших</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на счет денежных</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средств3</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(руб.)</w:t>
            </w:r>
          </w:p>
        </w:tc>
      </w:tr>
      <w:tr w:rsidR="00ED13F4" w:rsidRPr="00ED13F4" w:rsidTr="00ED13F4">
        <w:trPr>
          <w:trHeight w:val="346"/>
          <w:jc w:val="center"/>
        </w:trPr>
        <w:tc>
          <w:tcPr>
            <w:tcW w:w="49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740"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24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18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30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2669"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464"/>
          <w:jc w:val="center"/>
        </w:trPr>
        <w:tc>
          <w:tcPr>
            <w:tcW w:w="49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740"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4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8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0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69"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797"/>
          <w:jc w:val="center"/>
        </w:trPr>
        <w:tc>
          <w:tcPr>
            <w:tcW w:w="49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740"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4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8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0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69"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826"/>
          <w:jc w:val="center"/>
        </w:trPr>
        <w:tc>
          <w:tcPr>
            <w:tcW w:w="49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740"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4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8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05"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669" w:type="dxa"/>
            <w:tcBorders>
              <w:top w:val="nil"/>
              <w:left w:val="nil"/>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Указываются вид счета (депозитный, текущий, расчетный, ссудный и другие) и валюта счета.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5. Сведения о ценных бумагах</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lastRenderedPageBreak/>
        <w:t>5.1. Акции и иное участие в коммерческих организациях и фондах</w:t>
      </w:r>
    </w:p>
    <w:tbl>
      <w:tblPr>
        <w:tblW w:w="0" w:type="auto"/>
        <w:jc w:val="center"/>
        <w:tblInd w:w="19" w:type="dxa"/>
        <w:tblCellMar>
          <w:left w:w="0" w:type="dxa"/>
          <w:right w:w="0" w:type="dxa"/>
        </w:tblCellMar>
        <w:tblLook w:val="04A0"/>
      </w:tblPr>
      <w:tblGrid>
        <w:gridCol w:w="731"/>
        <w:gridCol w:w="2460"/>
        <w:gridCol w:w="1815"/>
        <w:gridCol w:w="1470"/>
        <w:gridCol w:w="1395"/>
        <w:gridCol w:w="1314"/>
      </w:tblGrid>
      <w:tr w:rsidR="00ED13F4" w:rsidRPr="00ED13F4" w:rsidTr="00ED13F4">
        <w:trPr>
          <w:trHeight w:val="1373"/>
          <w:jc w:val="center"/>
        </w:trPr>
        <w:tc>
          <w:tcPr>
            <w:tcW w:w="55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246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Наименование и организационно-правовая форма организации1</w:t>
            </w:r>
          </w:p>
        </w:tc>
        <w:tc>
          <w:tcPr>
            <w:tcW w:w="181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Место</w:t>
            </w:r>
            <w:r w:rsidRPr="00ED13F4">
              <w:rPr>
                <w:rFonts w:ascii="Arial" w:eastAsia="Times New Roman" w:hAnsi="Arial" w:cs="Arial"/>
                <w:sz w:val="24"/>
                <w:szCs w:val="24"/>
              </w:rPr>
              <w:softHyphen/>
              <w:t>нахождение организации (адрес)</w:t>
            </w:r>
          </w:p>
        </w:tc>
        <w:tc>
          <w:tcPr>
            <w:tcW w:w="147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Уставный капитал2 (руб.)</w:t>
            </w:r>
          </w:p>
        </w:tc>
        <w:tc>
          <w:tcPr>
            <w:tcW w:w="139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Доля участия3</w:t>
            </w:r>
          </w:p>
        </w:tc>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Основание участия4</w:t>
            </w:r>
          </w:p>
        </w:tc>
      </w:tr>
      <w:tr w:rsidR="00ED13F4" w:rsidRPr="00ED13F4" w:rsidTr="00ED13F4">
        <w:trPr>
          <w:trHeight w:val="336"/>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542"/>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2"/>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8"/>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1"/>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7"/>
          <w:jc w:val="center"/>
        </w:trPr>
        <w:tc>
          <w:tcPr>
            <w:tcW w:w="55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24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1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7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3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169"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4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D13F4" w:rsidRPr="00ED13F4" w:rsidRDefault="00ED13F4" w:rsidP="00ED13F4">
      <w:pPr>
        <w:shd w:val="clear" w:color="auto" w:fill="F8FAFB"/>
        <w:spacing w:before="243" w:after="243" w:line="425" w:lineRule="atLeast"/>
        <w:rPr>
          <w:rFonts w:ascii="Verdana" w:eastAsia="Times New Roman" w:hAnsi="Verdana" w:cs="Times New Roman"/>
          <w:color w:val="292D24"/>
          <w:sz w:val="24"/>
          <w:szCs w:val="24"/>
        </w:rPr>
      </w:pPr>
      <w:r w:rsidRPr="00ED13F4">
        <w:rPr>
          <w:rFonts w:ascii="Arial" w:eastAsia="Times New Roman" w:hAnsi="Arial" w:cs="Arial"/>
          <w:color w:val="292D24"/>
          <w:sz w:val="24"/>
          <w:szCs w:val="24"/>
        </w:rPr>
        <w:t>5.2. Иные ценные бумаги</w:t>
      </w:r>
    </w:p>
    <w:tbl>
      <w:tblPr>
        <w:tblW w:w="0" w:type="auto"/>
        <w:tblInd w:w="19" w:type="dxa"/>
        <w:tblCellMar>
          <w:left w:w="0" w:type="dxa"/>
          <w:right w:w="0" w:type="dxa"/>
        </w:tblCellMar>
        <w:tblLook w:val="04A0"/>
      </w:tblPr>
      <w:tblGrid>
        <w:gridCol w:w="731"/>
        <w:gridCol w:w="1545"/>
        <w:gridCol w:w="1725"/>
        <w:gridCol w:w="1935"/>
        <w:gridCol w:w="1695"/>
        <w:gridCol w:w="1455"/>
      </w:tblGrid>
      <w:tr w:rsidR="00ED13F4" w:rsidRPr="00ED13F4" w:rsidTr="00ED13F4">
        <w:trPr>
          <w:trHeight w:val="1344"/>
        </w:trPr>
        <w:tc>
          <w:tcPr>
            <w:tcW w:w="49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154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Вид ценной бумаги1</w:t>
            </w:r>
          </w:p>
        </w:tc>
        <w:tc>
          <w:tcPr>
            <w:tcW w:w="172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Лицо, выпустившее ценную бумагу</w:t>
            </w:r>
          </w:p>
        </w:tc>
        <w:tc>
          <w:tcPr>
            <w:tcW w:w="193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Номинальная величина обязательства</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(руб.)</w:t>
            </w:r>
          </w:p>
        </w:tc>
        <w:tc>
          <w:tcPr>
            <w:tcW w:w="169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Общее количество</w:t>
            </w:r>
          </w:p>
        </w:tc>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Общая стоимость2</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(руб.)</w:t>
            </w:r>
          </w:p>
        </w:tc>
      </w:tr>
      <w:tr w:rsidR="00ED13F4" w:rsidRPr="00ED13F4" w:rsidTr="00ED13F4">
        <w:trPr>
          <w:trHeight w:val="346"/>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470"/>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292"/>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10"/>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31"/>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22"/>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lastRenderedPageBreak/>
              <w:t>5</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286"/>
        </w:trPr>
        <w:tc>
          <w:tcPr>
            <w:tcW w:w="4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7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93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69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455"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b/>
          <w:bCs/>
          <w:color w:val="292D24"/>
          <w:sz w:val="28"/>
        </w:rPr>
        <w:t>Раздел 6. Сведения об обязательствах имущественного характера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6.1.Объекты недвижимого имущества, находящиеся в пользовании1</w:t>
      </w:r>
    </w:p>
    <w:tbl>
      <w:tblPr>
        <w:tblW w:w="0" w:type="auto"/>
        <w:jc w:val="center"/>
        <w:tblInd w:w="19" w:type="dxa"/>
        <w:tblCellMar>
          <w:left w:w="0" w:type="dxa"/>
          <w:right w:w="0" w:type="dxa"/>
        </w:tblCellMar>
        <w:tblLook w:val="04A0"/>
      </w:tblPr>
      <w:tblGrid>
        <w:gridCol w:w="731"/>
        <w:gridCol w:w="1890"/>
        <w:gridCol w:w="1875"/>
        <w:gridCol w:w="1800"/>
        <w:gridCol w:w="1560"/>
        <w:gridCol w:w="1200"/>
      </w:tblGrid>
      <w:tr w:rsidR="00ED13F4" w:rsidRPr="00ED13F4" w:rsidTr="00ED13F4">
        <w:trPr>
          <w:trHeight w:val="1018"/>
          <w:jc w:val="center"/>
        </w:trPr>
        <w:tc>
          <w:tcPr>
            <w:tcW w:w="52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189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Вид</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имущества2</w:t>
            </w:r>
          </w:p>
        </w:tc>
        <w:tc>
          <w:tcPr>
            <w:tcW w:w="187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Вид и сроки пользования3</w:t>
            </w:r>
          </w:p>
        </w:tc>
        <w:tc>
          <w:tcPr>
            <w:tcW w:w="180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Основание пользования4</w:t>
            </w:r>
          </w:p>
        </w:tc>
        <w:tc>
          <w:tcPr>
            <w:tcW w:w="156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Место</w:t>
            </w:r>
            <w:r w:rsidRPr="00ED13F4">
              <w:rPr>
                <w:rFonts w:ascii="Arial" w:eastAsia="Times New Roman" w:hAnsi="Arial" w:cs="Arial"/>
                <w:sz w:val="24"/>
                <w:szCs w:val="24"/>
              </w:rPr>
              <w:softHyphen/>
              <w:t>нахождение (адрес)</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Площадь (кв.м.)</w:t>
            </w:r>
          </w:p>
        </w:tc>
      </w:tr>
      <w:tr w:rsidR="00ED13F4" w:rsidRPr="00ED13F4" w:rsidTr="00ED13F4">
        <w:trPr>
          <w:trHeight w:val="346"/>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89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87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8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5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120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511"/>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89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7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0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50"/>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89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7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0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50"/>
          <w:jc w:val="center"/>
        </w:trPr>
        <w:tc>
          <w:tcPr>
            <w:tcW w:w="52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89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7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6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200"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Указываются по состоянию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Указывается вид недвижимого имущества (земельный участок, жилой дом, дача и другие).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Указываются вид пользования (аренда, безвозмездное пользование и другие) и сроки пользования.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4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6.2. Срочные обязательства финансового характера1</w:t>
      </w:r>
    </w:p>
    <w:tbl>
      <w:tblPr>
        <w:tblW w:w="0" w:type="auto"/>
        <w:jc w:val="center"/>
        <w:tblInd w:w="19" w:type="dxa"/>
        <w:tblCellMar>
          <w:left w:w="0" w:type="dxa"/>
          <w:right w:w="0" w:type="dxa"/>
        </w:tblCellMar>
        <w:tblLook w:val="04A0"/>
      </w:tblPr>
      <w:tblGrid>
        <w:gridCol w:w="731"/>
        <w:gridCol w:w="1861"/>
        <w:gridCol w:w="1251"/>
        <w:gridCol w:w="1910"/>
        <w:gridCol w:w="1804"/>
        <w:gridCol w:w="1859"/>
      </w:tblGrid>
      <w:tr w:rsidR="00ED13F4" w:rsidRPr="00ED13F4" w:rsidTr="00ED13F4">
        <w:trPr>
          <w:trHeight w:val="1935"/>
          <w:jc w:val="center"/>
        </w:trPr>
        <w:tc>
          <w:tcPr>
            <w:tcW w:w="700"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 п/п</w:t>
            </w:r>
          </w:p>
        </w:tc>
        <w:tc>
          <w:tcPr>
            <w:tcW w:w="1882"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Содержание обязательства2</w:t>
            </w:r>
          </w:p>
        </w:tc>
        <w:tc>
          <w:tcPr>
            <w:tcW w:w="154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Кредитор (должник) 3</w:t>
            </w:r>
          </w:p>
        </w:tc>
        <w:tc>
          <w:tcPr>
            <w:tcW w:w="2045"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19" w:after="19" w:line="425" w:lineRule="atLeast"/>
              <w:rPr>
                <w:rFonts w:ascii="Verdana" w:eastAsia="Times New Roman" w:hAnsi="Verdana" w:cs="Times New Roman"/>
                <w:sz w:val="24"/>
                <w:szCs w:val="24"/>
              </w:rPr>
            </w:pPr>
            <w:r w:rsidRPr="00ED13F4">
              <w:rPr>
                <w:rFonts w:ascii="Arial" w:eastAsia="Times New Roman" w:hAnsi="Arial" w:cs="Arial"/>
                <w:sz w:val="24"/>
                <w:szCs w:val="24"/>
              </w:rPr>
              <w:t>Основание возникновения4</w:t>
            </w:r>
          </w:p>
        </w:tc>
        <w:tc>
          <w:tcPr>
            <w:tcW w:w="1861" w:type="dxa"/>
            <w:tcBorders>
              <w:top w:val="single" w:sz="8" w:space="0" w:color="98A48E"/>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 xml:space="preserve">Сумма обязательства/ размер обязательства по состоянию на отчетную </w:t>
            </w:r>
            <w:r w:rsidRPr="00ED13F4">
              <w:rPr>
                <w:rFonts w:ascii="Arial" w:eastAsia="Times New Roman" w:hAnsi="Arial" w:cs="Arial"/>
                <w:sz w:val="24"/>
                <w:szCs w:val="24"/>
              </w:rPr>
              <w:lastRenderedPageBreak/>
              <w:t>дату5</w:t>
            </w:r>
          </w:p>
          <w:p w:rsidR="00ED13F4" w:rsidRPr="00ED13F4" w:rsidRDefault="00ED13F4" w:rsidP="00ED13F4">
            <w:pPr>
              <w:spacing w:before="243" w:after="0" w:line="240" w:lineRule="auto"/>
              <w:jc w:val="both"/>
              <w:rPr>
                <w:rFonts w:ascii="Verdana" w:eastAsia="Times New Roman" w:hAnsi="Verdana" w:cs="Times New Roman"/>
                <w:sz w:val="24"/>
                <w:szCs w:val="24"/>
              </w:rPr>
            </w:pPr>
            <w:r w:rsidRPr="00ED13F4">
              <w:rPr>
                <w:rFonts w:ascii="Arial" w:eastAsia="Times New Roman" w:hAnsi="Arial" w:cs="Arial"/>
                <w:sz w:val="24"/>
                <w:szCs w:val="24"/>
              </w:rPr>
              <w:t>(руб.)</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lastRenderedPageBreak/>
              <w:t>Условия обязательства6</w:t>
            </w:r>
          </w:p>
        </w:tc>
      </w:tr>
      <w:tr w:rsidR="00ED13F4" w:rsidRPr="00ED13F4" w:rsidTr="00ED13F4">
        <w:trPr>
          <w:trHeight w:val="336"/>
          <w:jc w:val="center"/>
        </w:trPr>
        <w:tc>
          <w:tcPr>
            <w:tcW w:w="7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lastRenderedPageBreak/>
              <w:t>1</w:t>
            </w:r>
          </w:p>
        </w:tc>
        <w:tc>
          <w:tcPr>
            <w:tcW w:w="1882"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20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4</w:t>
            </w:r>
          </w:p>
        </w:tc>
        <w:tc>
          <w:tcPr>
            <w:tcW w:w="1861"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5</w:t>
            </w:r>
          </w:p>
        </w:tc>
        <w:tc>
          <w:tcPr>
            <w:tcW w:w="1861"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6</w:t>
            </w:r>
          </w:p>
        </w:tc>
      </w:tr>
      <w:tr w:rsidR="00ED13F4" w:rsidRPr="00ED13F4" w:rsidTr="00ED13F4">
        <w:trPr>
          <w:trHeight w:val="444"/>
          <w:jc w:val="center"/>
        </w:trPr>
        <w:tc>
          <w:tcPr>
            <w:tcW w:w="7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1</w:t>
            </w:r>
          </w:p>
        </w:tc>
        <w:tc>
          <w:tcPr>
            <w:tcW w:w="1882"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0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61"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w:t>
            </w:r>
          </w:p>
        </w:tc>
        <w:tc>
          <w:tcPr>
            <w:tcW w:w="1861"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465"/>
          <w:jc w:val="center"/>
        </w:trPr>
        <w:tc>
          <w:tcPr>
            <w:tcW w:w="7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2</w:t>
            </w:r>
          </w:p>
        </w:tc>
        <w:tc>
          <w:tcPr>
            <w:tcW w:w="1882"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0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61"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w:t>
            </w:r>
          </w:p>
        </w:tc>
        <w:tc>
          <w:tcPr>
            <w:tcW w:w="1861"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r w:rsidR="00ED13F4" w:rsidRPr="00ED13F4" w:rsidTr="00ED13F4">
        <w:trPr>
          <w:trHeight w:val="390"/>
          <w:jc w:val="center"/>
        </w:trPr>
        <w:tc>
          <w:tcPr>
            <w:tcW w:w="700"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3</w:t>
            </w:r>
          </w:p>
        </w:tc>
        <w:tc>
          <w:tcPr>
            <w:tcW w:w="1882"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5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2045"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c>
          <w:tcPr>
            <w:tcW w:w="1861" w:type="dxa"/>
            <w:tcBorders>
              <w:top w:val="nil"/>
              <w:left w:val="single" w:sz="8" w:space="0" w:color="98A48E"/>
              <w:bottom w:val="single" w:sz="8" w:space="0" w:color="98A48E"/>
              <w:right w:val="nil"/>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Arial" w:eastAsia="Times New Roman" w:hAnsi="Arial" w:cs="Arial"/>
                <w:sz w:val="24"/>
                <w:szCs w:val="24"/>
              </w:rPr>
              <w:t>/</w:t>
            </w:r>
          </w:p>
        </w:tc>
        <w:tc>
          <w:tcPr>
            <w:tcW w:w="1861" w:type="dxa"/>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ED13F4" w:rsidRPr="00ED13F4" w:rsidRDefault="00ED13F4" w:rsidP="00ED13F4">
            <w:pPr>
              <w:spacing w:after="0" w:line="425" w:lineRule="atLeast"/>
              <w:rPr>
                <w:rFonts w:ascii="Verdana" w:eastAsia="Times New Roman" w:hAnsi="Verdana" w:cs="Times New Roman"/>
                <w:sz w:val="24"/>
                <w:szCs w:val="24"/>
              </w:rPr>
            </w:pPr>
            <w:r w:rsidRPr="00ED13F4">
              <w:rPr>
                <w:rFonts w:ascii="Verdana" w:eastAsia="Times New Roman" w:hAnsi="Verdana" w:cs="Times New Roman"/>
                <w:sz w:val="24"/>
                <w:szCs w:val="24"/>
              </w:rPr>
              <w:t> </w:t>
            </w:r>
          </w:p>
        </w:tc>
      </w:tr>
    </w:tbl>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Достоверность и полноту настоящих сведений подтверждаю.</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«_____»_________________20____г._____________________________________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(подпись лица, представляющего сведения)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____________________________________________________________________</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(Ф.И.О. и подпись лица, принявшего справку)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1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2 Указывается существо обязательства (заем, кредит и другие).</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3 Указывается вторая сторона обязательства: кредитор или должник, его фамилия, имя и отчество (наименование юридического лица), адрес.</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4 Указываются основание возникновения обязательства, а также реквизиты (дата, номер) соответствующего договора или акта.</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5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ED13F4" w:rsidRPr="00ED13F4" w:rsidRDefault="00ED13F4" w:rsidP="00ED13F4">
      <w:pPr>
        <w:shd w:val="clear" w:color="auto" w:fill="F8FAFB"/>
        <w:spacing w:before="243" w:after="0" w:line="240" w:lineRule="auto"/>
        <w:jc w:val="both"/>
        <w:rPr>
          <w:rFonts w:ascii="Verdana" w:eastAsia="Times New Roman" w:hAnsi="Verdana" w:cs="Times New Roman"/>
          <w:color w:val="292D24"/>
          <w:sz w:val="24"/>
          <w:szCs w:val="24"/>
        </w:rPr>
      </w:pPr>
      <w:r w:rsidRPr="00ED13F4">
        <w:rPr>
          <w:rFonts w:ascii="Arial" w:eastAsia="Times New Roman" w:hAnsi="Arial" w:cs="Arial"/>
          <w:color w:val="292D24"/>
          <w:sz w:val="24"/>
          <w:szCs w:val="24"/>
        </w:rPr>
        <w:t>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D13F4" w:rsidRPr="00ED13F4" w:rsidRDefault="00ED13F4" w:rsidP="00ED13F4">
      <w:pPr>
        <w:spacing w:after="0" w:line="240" w:lineRule="auto"/>
        <w:rPr>
          <w:rFonts w:ascii="Verdana" w:eastAsia="Times New Roman" w:hAnsi="Verdana" w:cs="Times New Roman"/>
          <w:color w:val="7C8A6F"/>
          <w:sz w:val="24"/>
          <w:szCs w:val="24"/>
        </w:rPr>
      </w:pPr>
      <w:r w:rsidRPr="00ED13F4">
        <w:rPr>
          <w:rFonts w:ascii="Verdana" w:eastAsia="Times New Roman" w:hAnsi="Verdana" w:cs="Times New Roman"/>
          <w:color w:val="7C8A6F"/>
          <w:sz w:val="24"/>
          <w:szCs w:val="24"/>
        </w:rPr>
        <w:t>Категория: </w:t>
      </w:r>
      <w:hyperlink r:id="rId6" w:history="1">
        <w:r w:rsidRPr="00ED13F4">
          <w:rPr>
            <w:rFonts w:ascii="Verdana" w:eastAsia="Times New Roman" w:hAnsi="Verdana" w:cs="Times New Roman"/>
            <w:color w:val="6F7C64"/>
            <w:sz w:val="24"/>
            <w:szCs w:val="24"/>
          </w:rPr>
          <w:t>Нормативные правовые акты в сфере противодействия коррупции</w:t>
        </w:r>
      </w:hyperlink>
    </w:p>
    <w:p w:rsidR="00F049C2" w:rsidRPr="00ED13F4" w:rsidRDefault="00F049C2" w:rsidP="00ED13F4"/>
    <w:sectPr w:rsidR="00F049C2" w:rsidRPr="00ED13F4"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66B92"/>
    <w:rsid w:val="00073B5C"/>
    <w:rsid w:val="000B3418"/>
    <w:rsid w:val="000B4FAF"/>
    <w:rsid w:val="000D4086"/>
    <w:rsid w:val="000D7B17"/>
    <w:rsid w:val="00163AA6"/>
    <w:rsid w:val="00181CA1"/>
    <w:rsid w:val="001B19BC"/>
    <w:rsid w:val="001D67F6"/>
    <w:rsid w:val="001E18A9"/>
    <w:rsid w:val="00267A48"/>
    <w:rsid w:val="00295E0C"/>
    <w:rsid w:val="002968D4"/>
    <w:rsid w:val="002A761A"/>
    <w:rsid w:val="002C33BF"/>
    <w:rsid w:val="002C579B"/>
    <w:rsid w:val="003102FE"/>
    <w:rsid w:val="00347286"/>
    <w:rsid w:val="00347497"/>
    <w:rsid w:val="00371CA7"/>
    <w:rsid w:val="00375786"/>
    <w:rsid w:val="003770B3"/>
    <w:rsid w:val="00377365"/>
    <w:rsid w:val="00396594"/>
    <w:rsid w:val="003A1A17"/>
    <w:rsid w:val="003A6A8A"/>
    <w:rsid w:val="003B6C6A"/>
    <w:rsid w:val="003E0BCE"/>
    <w:rsid w:val="003E1B8B"/>
    <w:rsid w:val="003F6A9B"/>
    <w:rsid w:val="00404576"/>
    <w:rsid w:val="00441404"/>
    <w:rsid w:val="004779FC"/>
    <w:rsid w:val="0048056A"/>
    <w:rsid w:val="004F7BB0"/>
    <w:rsid w:val="00521381"/>
    <w:rsid w:val="00522BE4"/>
    <w:rsid w:val="00524648"/>
    <w:rsid w:val="00561449"/>
    <w:rsid w:val="005A6737"/>
    <w:rsid w:val="005A67D6"/>
    <w:rsid w:val="005B045E"/>
    <w:rsid w:val="005B0A34"/>
    <w:rsid w:val="005B4A5D"/>
    <w:rsid w:val="005C49AD"/>
    <w:rsid w:val="00600D2F"/>
    <w:rsid w:val="00602D24"/>
    <w:rsid w:val="00617AC5"/>
    <w:rsid w:val="006A2792"/>
    <w:rsid w:val="006C64CE"/>
    <w:rsid w:val="006D551E"/>
    <w:rsid w:val="007020C3"/>
    <w:rsid w:val="007A6EB1"/>
    <w:rsid w:val="007D1A7A"/>
    <w:rsid w:val="007F354E"/>
    <w:rsid w:val="00820E40"/>
    <w:rsid w:val="00844001"/>
    <w:rsid w:val="0085042F"/>
    <w:rsid w:val="00883D67"/>
    <w:rsid w:val="008A6B76"/>
    <w:rsid w:val="008D4338"/>
    <w:rsid w:val="00937433"/>
    <w:rsid w:val="009B3681"/>
    <w:rsid w:val="009C08D1"/>
    <w:rsid w:val="009D20CA"/>
    <w:rsid w:val="00A41B9A"/>
    <w:rsid w:val="00A80375"/>
    <w:rsid w:val="00B11D47"/>
    <w:rsid w:val="00B31449"/>
    <w:rsid w:val="00B53517"/>
    <w:rsid w:val="00B9040A"/>
    <w:rsid w:val="00BC5B62"/>
    <w:rsid w:val="00C45111"/>
    <w:rsid w:val="00CB0C20"/>
    <w:rsid w:val="00CE726C"/>
    <w:rsid w:val="00CF05B2"/>
    <w:rsid w:val="00D207FD"/>
    <w:rsid w:val="00D37D9D"/>
    <w:rsid w:val="00D651F6"/>
    <w:rsid w:val="00D7058A"/>
    <w:rsid w:val="00D7587E"/>
    <w:rsid w:val="00DD49DA"/>
    <w:rsid w:val="00DE53EF"/>
    <w:rsid w:val="00E12765"/>
    <w:rsid w:val="00EA76B3"/>
    <w:rsid w:val="00EC2C17"/>
    <w:rsid w:val="00ED13F4"/>
    <w:rsid w:val="00EE55E5"/>
    <w:rsid w:val="00F049C2"/>
    <w:rsid w:val="00F4560A"/>
    <w:rsid w:val="00F806F8"/>
    <w:rsid w:val="00F82097"/>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protivodejstvie-korrupts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1D8B-789B-483A-8911-E3BE0296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83</cp:revision>
  <cp:lastPrinted>2017-03-16T05:23:00Z</cp:lastPrinted>
  <dcterms:created xsi:type="dcterms:W3CDTF">2017-03-14T13:52:00Z</dcterms:created>
  <dcterms:modified xsi:type="dcterms:W3CDTF">2023-11-10T18:48:00Z</dcterms:modified>
</cp:coreProperties>
</file>